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4B09B1" w:rsidP="00755C47">
      <w:pPr>
        <w:jc w:val="center"/>
        <w:rPr>
          <w:b/>
        </w:rPr>
      </w:pPr>
      <w:r>
        <w:rPr>
          <w:b/>
        </w:rPr>
        <w:t>Г</w:t>
      </w:r>
      <w:r w:rsidR="00755C47" w:rsidRPr="00912732">
        <w:rPr>
          <w:b/>
        </w:rPr>
        <w:t>осударственное</w:t>
      </w:r>
      <w:r>
        <w:rPr>
          <w:b/>
        </w:rPr>
        <w:t xml:space="preserve"> профессиональное</w:t>
      </w:r>
      <w:r w:rsidR="00755C47" w:rsidRPr="00912732">
        <w:rPr>
          <w:b/>
        </w:rPr>
        <w:t xml:space="preserve"> образовательное учреждение </w:t>
      </w:r>
    </w:p>
    <w:p w:rsidR="00755C47" w:rsidRPr="00912732" w:rsidRDefault="00DE169E" w:rsidP="00755C47">
      <w:pPr>
        <w:jc w:val="center"/>
        <w:rPr>
          <w:b/>
        </w:rPr>
      </w:pPr>
      <w:r>
        <w:rPr>
          <w:b/>
        </w:rPr>
        <w:t xml:space="preserve"> Ярославской области</w:t>
      </w:r>
    </w:p>
    <w:p w:rsidR="00755C47" w:rsidRPr="00912732" w:rsidRDefault="004B09B1" w:rsidP="00755C47">
      <w:pPr>
        <w:jc w:val="center"/>
        <w:rPr>
          <w:b/>
        </w:rPr>
      </w:pPr>
      <w:r>
        <w:rPr>
          <w:b/>
        </w:rPr>
        <w:t>«</w:t>
      </w:r>
      <w:r w:rsidR="00755C47" w:rsidRPr="00912732">
        <w:rPr>
          <w:b/>
        </w:rPr>
        <w:t>Яросла</w:t>
      </w:r>
      <w:r>
        <w:rPr>
          <w:b/>
        </w:rPr>
        <w:t>вский автомеханический колледж»</w:t>
      </w: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EC5B46" w:rsidRDefault="00755C47" w:rsidP="00755C47">
      <w:pPr>
        <w:jc w:val="center"/>
        <w:rPr>
          <w:b/>
        </w:rPr>
      </w:pPr>
    </w:p>
    <w:p w:rsidR="007062F2" w:rsidRPr="00EC5B46" w:rsidRDefault="007062F2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</w:rPr>
      </w:pPr>
      <w:r w:rsidRPr="00912732">
        <w:rPr>
          <w:b/>
        </w:rPr>
        <w:t>МЕТОДИЧЕСКИЕ УКАЗАНИЯ</w:t>
      </w:r>
    </w:p>
    <w:p w:rsidR="00755C47" w:rsidRPr="00912732" w:rsidRDefault="00755C47" w:rsidP="00755C47">
      <w:pPr>
        <w:jc w:val="center"/>
        <w:rPr>
          <w:b/>
        </w:rPr>
      </w:pPr>
      <w:r w:rsidRPr="00912732">
        <w:rPr>
          <w:b/>
        </w:rPr>
        <w:t xml:space="preserve"> ПО ВЫПОЛНЕНИЮ КУРСОВОЙ РАБОТЫ</w:t>
      </w:r>
      <w:r>
        <w:rPr>
          <w:b/>
        </w:rPr>
        <w:t xml:space="preserve"> </w:t>
      </w:r>
    </w:p>
    <w:p w:rsidR="00755C47" w:rsidRDefault="004B09B1" w:rsidP="00755C47">
      <w:pPr>
        <w:jc w:val="center"/>
        <w:rPr>
          <w:b/>
        </w:rPr>
      </w:pPr>
      <w:r>
        <w:rPr>
          <w:b/>
        </w:rPr>
        <w:t>Профессиональный модуль ПМ.02</w:t>
      </w:r>
    </w:p>
    <w:p w:rsidR="004B09B1" w:rsidRDefault="004B09B1" w:rsidP="00755C47">
      <w:pPr>
        <w:jc w:val="center"/>
        <w:rPr>
          <w:b/>
        </w:rPr>
      </w:pPr>
      <w:r>
        <w:rPr>
          <w:b/>
        </w:rPr>
        <w:t>Участие в организации производственной деятельности структурного подразделения.</w:t>
      </w:r>
    </w:p>
    <w:p w:rsidR="004B09B1" w:rsidRPr="00912732" w:rsidRDefault="004B09B1" w:rsidP="00755C47">
      <w:pPr>
        <w:jc w:val="center"/>
        <w:rPr>
          <w:b/>
        </w:rPr>
      </w:pPr>
      <w:r>
        <w:rPr>
          <w:b/>
        </w:rPr>
        <w:t>МДК.02.01.Планирование и организация работы структурного подразделения.</w:t>
      </w: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  <w:sz w:val="32"/>
          <w:szCs w:val="32"/>
        </w:rPr>
      </w:pPr>
    </w:p>
    <w:p w:rsidR="00755C47" w:rsidRDefault="00755C47" w:rsidP="00755C47">
      <w:pPr>
        <w:jc w:val="center"/>
        <w:rPr>
          <w:b/>
        </w:rPr>
      </w:pPr>
    </w:p>
    <w:p w:rsidR="003F6744" w:rsidRDefault="003F6744" w:rsidP="00755C47">
      <w:pPr>
        <w:jc w:val="center"/>
        <w:rPr>
          <w:b/>
        </w:rPr>
      </w:pPr>
      <w:r>
        <w:rPr>
          <w:b/>
        </w:rPr>
        <w:t xml:space="preserve">ЭКОНОМИЧЕСКОЙ ЧАСТИ </w:t>
      </w:r>
    </w:p>
    <w:p w:rsidR="00755C47" w:rsidRDefault="00755C47" w:rsidP="00755C47">
      <w:pPr>
        <w:jc w:val="center"/>
        <w:rPr>
          <w:b/>
        </w:rPr>
      </w:pPr>
      <w:r>
        <w:rPr>
          <w:b/>
        </w:rPr>
        <w:t>ДИПЛОМНОГО ПРОЕКТА</w:t>
      </w: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</w:pPr>
      <w:r w:rsidRPr="00912732">
        <w:t>для специальности</w:t>
      </w:r>
    </w:p>
    <w:p w:rsidR="00755C47" w:rsidRPr="00912732" w:rsidRDefault="004B09B1" w:rsidP="00755C47">
      <w:pPr>
        <w:jc w:val="center"/>
        <w:rPr>
          <w:b/>
          <w:i/>
        </w:rPr>
      </w:pPr>
      <w:r>
        <w:rPr>
          <w:b/>
          <w:i/>
        </w:rPr>
        <w:t xml:space="preserve"> 15</w:t>
      </w:r>
      <w:r w:rsidR="00CD0AC8">
        <w:rPr>
          <w:b/>
          <w:i/>
        </w:rPr>
        <w:t>.02.08.</w:t>
      </w:r>
      <w:r w:rsidR="00755C47">
        <w:rPr>
          <w:b/>
          <w:i/>
        </w:rPr>
        <w:t xml:space="preserve"> Технология машиностроения</w:t>
      </w:r>
    </w:p>
    <w:p w:rsidR="00755C47" w:rsidRPr="00912732" w:rsidRDefault="004B09B1" w:rsidP="00755C47">
      <w:pPr>
        <w:jc w:val="center"/>
      </w:pPr>
      <w:r>
        <w:t xml:space="preserve"> (базовая подготовка </w:t>
      </w:r>
      <w:r w:rsidR="00755C47" w:rsidRPr="00912732">
        <w:t>среднего профессионального образования</w:t>
      </w:r>
      <w:r>
        <w:t>)</w:t>
      </w:r>
      <w:r w:rsidR="00755C47" w:rsidRPr="00912732">
        <w:t xml:space="preserve"> </w:t>
      </w: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</w:pP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755C47" w:rsidP="00755C47">
      <w:pPr>
        <w:jc w:val="center"/>
        <w:rPr>
          <w:b/>
        </w:rPr>
      </w:pPr>
    </w:p>
    <w:p w:rsidR="00755C47" w:rsidRPr="00912732" w:rsidRDefault="000155D4" w:rsidP="00755C47">
      <w:pPr>
        <w:jc w:val="center"/>
        <w:rPr>
          <w:b/>
        </w:rPr>
      </w:pPr>
      <w:r>
        <w:rPr>
          <w:b/>
        </w:rPr>
        <w:t>2018</w:t>
      </w:r>
    </w:p>
    <w:p w:rsidR="00755C47" w:rsidRDefault="00755C47" w:rsidP="00755C47">
      <w:pPr>
        <w:jc w:val="center"/>
        <w:rPr>
          <w:b/>
        </w:rPr>
      </w:pPr>
    </w:p>
    <w:p w:rsidR="00755C47" w:rsidRPr="00912732" w:rsidRDefault="00EC5B46" w:rsidP="007062F2">
      <w:pPr>
        <w:ind w:firstLine="708"/>
        <w:jc w:val="both"/>
      </w:pPr>
      <w:r>
        <w:br w:type="page"/>
      </w:r>
      <w:r w:rsidR="00755C47" w:rsidRPr="00912732">
        <w:lastRenderedPageBreak/>
        <w:t xml:space="preserve">Методические указания </w:t>
      </w:r>
      <w:r w:rsidR="00755C47">
        <w:t>по выполнению курсовой работы по</w:t>
      </w:r>
      <w:r w:rsidR="00552AB6">
        <w:t xml:space="preserve"> МДК.02.01 Планирование и организация ра</w:t>
      </w:r>
      <w:r w:rsidR="00A802DE">
        <w:t>боты структурного подразделения</w:t>
      </w:r>
      <w:r w:rsidR="00552AB6">
        <w:t xml:space="preserve"> </w:t>
      </w:r>
      <w:r w:rsidR="00755C47">
        <w:t xml:space="preserve">и </w:t>
      </w:r>
      <w:r w:rsidR="003F6744">
        <w:t xml:space="preserve">экономической части </w:t>
      </w:r>
      <w:r w:rsidR="00755C47">
        <w:t xml:space="preserve">дипломного </w:t>
      </w:r>
      <w:r w:rsidR="00DB3600">
        <w:t>проекта. Специальность 15.02.08</w:t>
      </w:r>
      <w:r w:rsidR="00755C47">
        <w:t xml:space="preserve"> Технология машиностроения.</w:t>
      </w:r>
      <w:r w:rsidR="001B4E5F">
        <w:t xml:space="preserve"> </w:t>
      </w:r>
    </w:p>
    <w:p w:rsidR="00755C47" w:rsidRPr="00912732" w:rsidRDefault="00755C47" w:rsidP="00755C47">
      <w:pPr>
        <w:jc w:val="both"/>
      </w:pPr>
    </w:p>
    <w:tbl>
      <w:tblPr>
        <w:tblW w:w="10141" w:type="dxa"/>
        <w:jc w:val="center"/>
        <w:tblInd w:w="-2098" w:type="dxa"/>
        <w:tblLook w:val="01E0"/>
      </w:tblPr>
      <w:tblGrid>
        <w:gridCol w:w="5527"/>
        <w:gridCol w:w="859"/>
        <w:gridCol w:w="3746"/>
        <w:gridCol w:w="9"/>
      </w:tblGrid>
      <w:tr w:rsidR="00755C47" w:rsidRPr="00912732" w:rsidTr="00476AC4">
        <w:trPr>
          <w:gridAfter w:val="1"/>
          <w:wAfter w:w="9" w:type="dxa"/>
          <w:jc w:val="center"/>
        </w:trPr>
        <w:tc>
          <w:tcPr>
            <w:tcW w:w="5527" w:type="dxa"/>
            <w:shd w:val="clear" w:color="auto" w:fill="auto"/>
          </w:tcPr>
          <w:p w:rsidR="00755C47" w:rsidRPr="00912732" w:rsidRDefault="00755C47" w:rsidP="00755C47">
            <w:r w:rsidRPr="00476AC4">
              <w:rPr>
                <w:b/>
              </w:rPr>
              <w:t xml:space="preserve">одобрены  </w:t>
            </w:r>
            <w:r w:rsidRPr="00476AC4">
              <w:rPr>
                <w:b/>
                <w:bCs/>
              </w:rPr>
              <w:t>предметно-цикловой</w:t>
            </w:r>
            <w:r w:rsidRPr="00476AC4">
              <w:rPr>
                <w:b/>
                <w:bCs/>
              </w:rPr>
              <w:br/>
              <w:t>комиссией</w:t>
            </w:r>
            <w:r w:rsidR="00552AB6">
              <w:rPr>
                <w:b/>
                <w:bCs/>
              </w:rPr>
              <w:t xml:space="preserve"> общих гуманитарных </w:t>
            </w:r>
            <w:r w:rsidRPr="00476AC4">
              <w:rPr>
                <w:b/>
                <w:bCs/>
              </w:rPr>
              <w:t xml:space="preserve"> дисциплин, экономики и управления</w:t>
            </w:r>
          </w:p>
          <w:p w:rsidR="00755C47" w:rsidRPr="00912732" w:rsidRDefault="00755C47" w:rsidP="00476AC4">
            <w:pPr>
              <w:jc w:val="both"/>
            </w:pPr>
          </w:p>
        </w:tc>
        <w:tc>
          <w:tcPr>
            <w:tcW w:w="859" w:type="dxa"/>
            <w:shd w:val="clear" w:color="auto" w:fill="auto"/>
          </w:tcPr>
          <w:p w:rsidR="00755C47" w:rsidRPr="00912732" w:rsidRDefault="00755C47" w:rsidP="00476AC4">
            <w:pPr>
              <w:jc w:val="both"/>
            </w:pPr>
          </w:p>
        </w:tc>
        <w:tc>
          <w:tcPr>
            <w:tcW w:w="3746" w:type="dxa"/>
            <w:shd w:val="clear" w:color="auto" w:fill="auto"/>
          </w:tcPr>
          <w:p w:rsidR="00755C47" w:rsidRPr="00476AC4" w:rsidRDefault="00755C47" w:rsidP="00476AC4">
            <w:pPr>
              <w:jc w:val="both"/>
              <w:rPr>
                <w:b/>
              </w:rPr>
            </w:pPr>
            <w:r w:rsidRPr="00476AC4">
              <w:rPr>
                <w:b/>
                <w:bCs/>
              </w:rPr>
              <w:t xml:space="preserve">Составлены в соответствии с </w:t>
            </w:r>
            <w:r w:rsidR="005E33EA">
              <w:rPr>
                <w:b/>
                <w:bCs/>
              </w:rPr>
              <w:t xml:space="preserve">Федеральными </w:t>
            </w:r>
            <w:r w:rsidRPr="00476AC4">
              <w:rPr>
                <w:b/>
                <w:bCs/>
              </w:rPr>
              <w:t>Государственными требованиями к минимуму содержания и уровню подготовки выпускников по специальности</w:t>
            </w:r>
            <w:r w:rsidR="00552AB6">
              <w:rPr>
                <w:b/>
                <w:bCs/>
              </w:rPr>
              <w:t xml:space="preserve"> </w:t>
            </w:r>
            <w:r w:rsidR="00552AB6">
              <w:rPr>
                <w:b/>
              </w:rPr>
              <w:t>15</w:t>
            </w:r>
            <w:r w:rsidR="00ED0DB7">
              <w:rPr>
                <w:b/>
              </w:rPr>
              <w:t>.02.08.</w:t>
            </w:r>
            <w:r w:rsidRPr="00476AC4">
              <w:rPr>
                <w:b/>
              </w:rPr>
              <w:t xml:space="preserve"> Технология машиностроения</w:t>
            </w:r>
          </w:p>
        </w:tc>
      </w:tr>
      <w:tr w:rsidR="00755C47" w:rsidRPr="00912732" w:rsidTr="00476AC4">
        <w:trPr>
          <w:jc w:val="center"/>
        </w:trPr>
        <w:tc>
          <w:tcPr>
            <w:tcW w:w="5527" w:type="dxa"/>
            <w:shd w:val="clear" w:color="auto" w:fill="auto"/>
          </w:tcPr>
          <w:p w:rsidR="00755C47" w:rsidRPr="00912732" w:rsidRDefault="00755C47" w:rsidP="00476AC4">
            <w:pPr>
              <w:jc w:val="both"/>
            </w:pPr>
          </w:p>
        </w:tc>
        <w:tc>
          <w:tcPr>
            <w:tcW w:w="859" w:type="dxa"/>
            <w:shd w:val="clear" w:color="auto" w:fill="auto"/>
          </w:tcPr>
          <w:p w:rsidR="00755C47" w:rsidRPr="00912732" w:rsidRDefault="00755C47" w:rsidP="00755C47"/>
          <w:p w:rsidR="00755C47" w:rsidRPr="00912732" w:rsidRDefault="00755C47" w:rsidP="00755C47"/>
          <w:p w:rsidR="00755C47" w:rsidRPr="00912732" w:rsidRDefault="00755C47" w:rsidP="00755C47"/>
          <w:p w:rsidR="00755C47" w:rsidRPr="00912732" w:rsidRDefault="00755C47" w:rsidP="00755C47"/>
          <w:p w:rsidR="00755C47" w:rsidRPr="00912732" w:rsidRDefault="00755C47" w:rsidP="00755C47"/>
          <w:p w:rsidR="00755C47" w:rsidRPr="00912732" w:rsidRDefault="00755C47" w:rsidP="00476AC4">
            <w:pPr>
              <w:jc w:val="both"/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755C47" w:rsidRPr="00912732" w:rsidRDefault="00755C47" w:rsidP="00476AC4">
            <w:pPr>
              <w:jc w:val="both"/>
            </w:pPr>
          </w:p>
        </w:tc>
      </w:tr>
      <w:tr w:rsidR="00755C47" w:rsidRPr="00912732" w:rsidTr="00476AC4">
        <w:trPr>
          <w:jc w:val="center"/>
        </w:trPr>
        <w:tc>
          <w:tcPr>
            <w:tcW w:w="5527" w:type="dxa"/>
            <w:shd w:val="clear" w:color="auto" w:fill="auto"/>
          </w:tcPr>
          <w:p w:rsidR="00755C47" w:rsidRPr="00476AC4" w:rsidRDefault="00755C47" w:rsidP="00755C47">
            <w:pPr>
              <w:rPr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:rsidR="00755C47" w:rsidRPr="00476AC4" w:rsidRDefault="00755C47" w:rsidP="00755C47">
            <w:pPr>
              <w:rPr>
                <w:b/>
              </w:rPr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755C47" w:rsidRPr="00476AC4" w:rsidRDefault="00755C47" w:rsidP="00755C47">
            <w:pPr>
              <w:rPr>
                <w:b/>
              </w:rPr>
            </w:pPr>
          </w:p>
        </w:tc>
      </w:tr>
      <w:tr w:rsidR="00755C47" w:rsidRPr="00912732" w:rsidTr="00476AC4">
        <w:trPr>
          <w:jc w:val="center"/>
        </w:trPr>
        <w:tc>
          <w:tcPr>
            <w:tcW w:w="5527" w:type="dxa"/>
            <w:shd w:val="clear" w:color="auto" w:fill="auto"/>
          </w:tcPr>
          <w:p w:rsidR="00755C47" w:rsidRPr="00476AC4" w:rsidRDefault="00755C47" w:rsidP="00755C47">
            <w:pPr>
              <w:rPr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:rsidR="00755C47" w:rsidRPr="00476AC4" w:rsidRDefault="00755C47" w:rsidP="00755C47">
            <w:pPr>
              <w:rPr>
                <w:b/>
              </w:rPr>
            </w:pPr>
          </w:p>
        </w:tc>
        <w:tc>
          <w:tcPr>
            <w:tcW w:w="3755" w:type="dxa"/>
            <w:gridSpan w:val="2"/>
            <w:shd w:val="clear" w:color="auto" w:fill="auto"/>
          </w:tcPr>
          <w:p w:rsidR="00755C47" w:rsidRPr="00476AC4" w:rsidRDefault="00755C47" w:rsidP="00755C47">
            <w:pPr>
              <w:rPr>
                <w:b/>
              </w:rPr>
            </w:pPr>
          </w:p>
        </w:tc>
      </w:tr>
    </w:tbl>
    <w:p w:rsidR="00755C47" w:rsidRPr="00912732" w:rsidRDefault="00755C47" w:rsidP="00755C47">
      <w:pPr>
        <w:jc w:val="both"/>
      </w:pPr>
    </w:p>
    <w:p w:rsidR="00755C47" w:rsidRPr="00912732" w:rsidRDefault="00755C47" w:rsidP="00755C47">
      <w:pPr>
        <w:jc w:val="both"/>
      </w:pPr>
    </w:p>
    <w:p w:rsidR="00755C47" w:rsidRDefault="00755C47" w:rsidP="00755C47">
      <w:pPr>
        <w:pStyle w:val="30"/>
        <w:ind w:left="1440" w:hanging="1620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Автор:      </w:t>
      </w:r>
      <w:r w:rsidR="00B44C6B">
        <w:rPr>
          <w:b w:val="0"/>
          <w:sz w:val="24"/>
        </w:rPr>
        <w:t xml:space="preserve">   </w:t>
      </w:r>
      <w:proofErr w:type="spellStart"/>
      <w:r w:rsidRPr="00912732">
        <w:rPr>
          <w:b w:val="0"/>
          <w:bCs w:val="0"/>
          <w:sz w:val="24"/>
        </w:rPr>
        <w:t>Гансбургск</w:t>
      </w:r>
      <w:r w:rsidR="00DE169E">
        <w:rPr>
          <w:b w:val="0"/>
          <w:bCs w:val="0"/>
          <w:sz w:val="24"/>
        </w:rPr>
        <w:t>ая</w:t>
      </w:r>
      <w:proofErr w:type="spellEnd"/>
      <w:r w:rsidR="00DE169E">
        <w:rPr>
          <w:b w:val="0"/>
          <w:bCs w:val="0"/>
          <w:sz w:val="24"/>
        </w:rPr>
        <w:t xml:space="preserve"> И.А., преподаватель Г</w:t>
      </w:r>
      <w:r w:rsidR="00552AB6">
        <w:rPr>
          <w:b w:val="0"/>
          <w:bCs w:val="0"/>
          <w:sz w:val="24"/>
        </w:rPr>
        <w:t xml:space="preserve">ПОУ </w:t>
      </w:r>
      <w:r w:rsidR="00DE169E">
        <w:rPr>
          <w:b w:val="0"/>
          <w:bCs w:val="0"/>
          <w:sz w:val="24"/>
        </w:rPr>
        <w:t xml:space="preserve"> ЯО </w:t>
      </w:r>
      <w:r w:rsidR="00552AB6">
        <w:rPr>
          <w:b w:val="0"/>
          <w:bCs w:val="0"/>
          <w:sz w:val="24"/>
        </w:rPr>
        <w:t>«</w:t>
      </w:r>
      <w:r w:rsidRPr="00912732">
        <w:rPr>
          <w:b w:val="0"/>
          <w:bCs w:val="0"/>
          <w:sz w:val="24"/>
        </w:rPr>
        <w:t>Ярославс</w:t>
      </w:r>
      <w:r w:rsidR="00552AB6">
        <w:rPr>
          <w:b w:val="0"/>
          <w:bCs w:val="0"/>
          <w:sz w:val="24"/>
        </w:rPr>
        <w:t>кий  автомеханический  колледж»</w:t>
      </w:r>
      <w:r w:rsidRPr="00912732">
        <w:rPr>
          <w:b w:val="0"/>
          <w:bCs w:val="0"/>
          <w:sz w:val="24"/>
        </w:rPr>
        <w:t xml:space="preserve"> </w:t>
      </w:r>
    </w:p>
    <w:p w:rsidR="00755C47" w:rsidRPr="00912732" w:rsidRDefault="00755C47" w:rsidP="00755C47">
      <w:pPr>
        <w:pStyle w:val="30"/>
        <w:ind w:left="1440" w:hanging="1620"/>
        <w:jc w:val="both"/>
        <w:rPr>
          <w:b w:val="0"/>
          <w:bCs w:val="0"/>
          <w:sz w:val="24"/>
        </w:rPr>
      </w:pPr>
    </w:p>
    <w:p w:rsidR="00755C47" w:rsidRPr="00912732" w:rsidRDefault="00755C47" w:rsidP="00755C47">
      <w:pPr>
        <w:pStyle w:val="30"/>
        <w:ind w:left="1440" w:hanging="1620"/>
        <w:jc w:val="both"/>
        <w:rPr>
          <w:b w:val="0"/>
          <w:bCs w:val="0"/>
          <w:sz w:val="24"/>
        </w:rPr>
      </w:pPr>
    </w:p>
    <w:p w:rsidR="00755C47" w:rsidRPr="00912732" w:rsidRDefault="00755C47" w:rsidP="00755C47">
      <w:pPr>
        <w:ind w:hanging="2520"/>
      </w:pPr>
    </w:p>
    <w:p w:rsidR="00755C47" w:rsidRPr="00912732" w:rsidRDefault="00755C47" w:rsidP="00755C47">
      <w:pPr>
        <w:jc w:val="both"/>
      </w:pPr>
    </w:p>
    <w:p w:rsidR="00755C47" w:rsidRPr="00912732" w:rsidRDefault="00755C47" w:rsidP="00755C47">
      <w:pPr>
        <w:jc w:val="both"/>
      </w:pPr>
    </w:p>
    <w:p w:rsidR="00755C47" w:rsidRPr="00912732" w:rsidRDefault="00755C47" w:rsidP="00755C47">
      <w:pPr>
        <w:ind w:firstLine="2520"/>
        <w:jc w:val="right"/>
        <w:rPr>
          <w:b/>
        </w:rPr>
      </w:pPr>
      <w:r w:rsidRPr="00912732">
        <w:tab/>
      </w:r>
      <w:r w:rsidRPr="00912732">
        <w:sym w:font="Symbol" w:char="00D3"/>
      </w:r>
      <w:r w:rsidRPr="00912732">
        <w:rPr>
          <w:b/>
        </w:rPr>
        <w:t xml:space="preserve"> </w:t>
      </w:r>
      <w:r w:rsidR="00552AB6">
        <w:t xml:space="preserve">ГПОУ </w:t>
      </w:r>
      <w:r w:rsidR="00DE169E">
        <w:t xml:space="preserve"> ЯО </w:t>
      </w:r>
      <w:r w:rsidR="00552AB6">
        <w:t>«</w:t>
      </w:r>
      <w:r w:rsidRPr="00912732">
        <w:t>Яросла</w:t>
      </w:r>
      <w:r w:rsidR="00552AB6">
        <w:t xml:space="preserve">вский </w:t>
      </w:r>
      <w:r w:rsidR="00DB3600">
        <w:t>автомеханический колледж», 2018</w:t>
      </w:r>
    </w:p>
    <w:p w:rsidR="00755C47" w:rsidRPr="00912732" w:rsidRDefault="00755C47" w:rsidP="00755C47">
      <w:pPr>
        <w:tabs>
          <w:tab w:val="left" w:pos="6555"/>
        </w:tabs>
        <w:ind w:firstLine="6480"/>
        <w:jc w:val="right"/>
      </w:pPr>
      <w:r w:rsidRPr="00912732">
        <w:t xml:space="preserve"> </w:t>
      </w:r>
      <w:r w:rsidRPr="00912732">
        <w:sym w:font="Symbol" w:char="00D3"/>
      </w:r>
      <w:r w:rsidRPr="00912732">
        <w:t xml:space="preserve"> </w:t>
      </w:r>
      <w:proofErr w:type="spellStart"/>
      <w:r w:rsidRPr="00912732">
        <w:t>Гансбургская</w:t>
      </w:r>
      <w:proofErr w:type="spellEnd"/>
      <w:r w:rsidRPr="00912732">
        <w:t xml:space="preserve"> И.А.</w:t>
      </w:r>
    </w:p>
    <w:p w:rsidR="00755C47" w:rsidRPr="00912732" w:rsidRDefault="00755C47" w:rsidP="00755C47"/>
    <w:p w:rsidR="00755C47" w:rsidRDefault="00755C47" w:rsidP="00755C47"/>
    <w:p w:rsidR="008C7C98" w:rsidRDefault="008C7C98" w:rsidP="00755C47"/>
    <w:p w:rsidR="008C7C98" w:rsidRDefault="008C7C98" w:rsidP="00755C47"/>
    <w:p w:rsidR="008C7C98" w:rsidRDefault="008C7C98" w:rsidP="00755C47"/>
    <w:p w:rsidR="008C7C98" w:rsidRPr="00912732" w:rsidRDefault="008C7C98" w:rsidP="00755C47"/>
    <w:p w:rsidR="008C7C98" w:rsidRDefault="008C7C98" w:rsidP="008C7C98">
      <w:pPr>
        <w:pBdr>
          <w:between w:val="single" w:sz="4" w:space="1" w:color="auto"/>
          <w:bar w:val="single" w:sz="4" w:color="auto"/>
        </w:pBdr>
        <w:jc w:val="center"/>
        <w:rPr>
          <w:b/>
        </w:rPr>
      </w:pPr>
    </w:p>
    <w:p w:rsidR="00755C47" w:rsidRDefault="00755C47" w:rsidP="00755C47">
      <w:pPr>
        <w:jc w:val="center"/>
        <w:rPr>
          <w:b/>
        </w:rPr>
      </w:pPr>
    </w:p>
    <w:p w:rsidR="008C7C98" w:rsidRDefault="008C7C98" w:rsidP="00755C47">
      <w:pPr>
        <w:jc w:val="center"/>
        <w:rPr>
          <w:b/>
        </w:rPr>
      </w:pPr>
    </w:p>
    <w:p w:rsidR="008C7C98" w:rsidRDefault="008C7C98" w:rsidP="00755C47">
      <w:pPr>
        <w:jc w:val="center"/>
        <w:rPr>
          <w:b/>
        </w:rPr>
      </w:pPr>
    </w:p>
    <w:p w:rsidR="007062F2" w:rsidRPr="00EC5B46" w:rsidRDefault="007062F2" w:rsidP="008C7C98">
      <w:pPr>
        <w:jc w:val="center"/>
        <w:rPr>
          <w:b/>
        </w:rPr>
      </w:pPr>
    </w:p>
    <w:p w:rsidR="007062F2" w:rsidRPr="00EC5B46" w:rsidRDefault="007062F2" w:rsidP="008C7C98">
      <w:pPr>
        <w:jc w:val="center"/>
        <w:rPr>
          <w:b/>
        </w:rPr>
      </w:pPr>
    </w:p>
    <w:p w:rsidR="007062F2" w:rsidRPr="00EC5B46" w:rsidRDefault="007062F2" w:rsidP="008C7C98">
      <w:pPr>
        <w:jc w:val="center"/>
        <w:rPr>
          <w:b/>
        </w:rPr>
      </w:pPr>
    </w:p>
    <w:p w:rsidR="007062F2" w:rsidRPr="00EC5B46" w:rsidRDefault="007062F2" w:rsidP="008C7C98">
      <w:pPr>
        <w:jc w:val="center"/>
        <w:rPr>
          <w:b/>
        </w:rPr>
      </w:pPr>
    </w:p>
    <w:p w:rsidR="007062F2" w:rsidRPr="00EC5B46" w:rsidRDefault="007062F2" w:rsidP="008C7C98">
      <w:pPr>
        <w:jc w:val="center"/>
        <w:rPr>
          <w:b/>
        </w:rPr>
      </w:pPr>
    </w:p>
    <w:p w:rsidR="007062F2" w:rsidRPr="00EC5B46" w:rsidRDefault="007062F2" w:rsidP="008C7C98">
      <w:pPr>
        <w:jc w:val="center"/>
        <w:rPr>
          <w:b/>
        </w:rPr>
      </w:pPr>
    </w:p>
    <w:p w:rsidR="007062F2" w:rsidRPr="00EC5B46" w:rsidRDefault="007062F2" w:rsidP="008C7C98">
      <w:pPr>
        <w:jc w:val="center"/>
        <w:rPr>
          <w:b/>
        </w:rPr>
      </w:pPr>
    </w:p>
    <w:p w:rsidR="007062F2" w:rsidRPr="00EC5B46" w:rsidRDefault="007062F2" w:rsidP="008C7C98">
      <w:pPr>
        <w:jc w:val="center"/>
        <w:rPr>
          <w:b/>
        </w:rPr>
      </w:pPr>
    </w:p>
    <w:p w:rsidR="008C7C98" w:rsidRPr="001E1194" w:rsidRDefault="008C7C98" w:rsidP="008C7C98">
      <w:pPr>
        <w:jc w:val="center"/>
        <w:rPr>
          <w:b/>
        </w:rPr>
      </w:pPr>
      <w:smartTag w:uri="urn:schemas-microsoft-com:office:smarttags" w:element="metricconverter">
        <w:smartTagPr>
          <w:attr w:name="ProductID" w:val="150054 г"/>
        </w:smartTagPr>
        <w:r w:rsidRPr="001E1194">
          <w:rPr>
            <w:b/>
          </w:rPr>
          <w:t>150054 г</w:t>
        </w:r>
      </w:smartTag>
      <w:r w:rsidRPr="001E1194">
        <w:rPr>
          <w:b/>
        </w:rPr>
        <w:t xml:space="preserve">. Ярославль, ул. </w:t>
      </w:r>
      <w:proofErr w:type="gramStart"/>
      <w:r w:rsidRPr="001E1194">
        <w:rPr>
          <w:b/>
        </w:rPr>
        <w:t>Автозаводская</w:t>
      </w:r>
      <w:proofErr w:type="gramEnd"/>
      <w:r w:rsidRPr="001E1194">
        <w:rPr>
          <w:b/>
        </w:rPr>
        <w:t xml:space="preserve">, 1-а, </w:t>
      </w:r>
    </w:p>
    <w:p w:rsidR="008C7C98" w:rsidRPr="005075F9" w:rsidRDefault="005075F9" w:rsidP="008C7C98">
      <w:pPr>
        <w:jc w:val="center"/>
        <w:rPr>
          <w:b/>
          <w:lang w:val="de-DE"/>
        </w:rPr>
      </w:pPr>
      <w:r>
        <w:rPr>
          <w:b/>
        </w:rPr>
        <w:t>тел</w:t>
      </w:r>
      <w:r w:rsidRPr="005075F9">
        <w:rPr>
          <w:b/>
          <w:lang w:val="de-DE"/>
        </w:rPr>
        <w:t>/</w:t>
      </w:r>
      <w:r>
        <w:rPr>
          <w:b/>
        </w:rPr>
        <w:t>факс</w:t>
      </w:r>
      <w:r w:rsidRPr="005075F9">
        <w:rPr>
          <w:b/>
          <w:lang w:val="de-DE"/>
        </w:rPr>
        <w:t xml:space="preserve"> (4</w:t>
      </w:r>
      <w:r w:rsidR="008C7C98" w:rsidRPr="005075F9">
        <w:rPr>
          <w:b/>
          <w:lang w:val="de-DE"/>
        </w:rPr>
        <w:t>852) 73-26-43,  E-</w:t>
      </w:r>
      <w:proofErr w:type="spellStart"/>
      <w:r w:rsidR="008C7C98" w:rsidRPr="005075F9">
        <w:rPr>
          <w:b/>
          <w:lang w:val="de-DE"/>
        </w:rPr>
        <w:t>mail</w:t>
      </w:r>
      <w:proofErr w:type="spellEnd"/>
      <w:r w:rsidR="008C7C98" w:rsidRPr="005075F9">
        <w:rPr>
          <w:b/>
          <w:lang w:val="de-DE"/>
        </w:rPr>
        <w:t>: avtomeh@</w:t>
      </w:r>
      <w:r w:rsidR="007062F2">
        <w:rPr>
          <w:b/>
          <w:lang w:val="de-DE"/>
        </w:rPr>
        <w:t>bk</w:t>
      </w:r>
      <w:r w:rsidR="008C7C98" w:rsidRPr="005075F9">
        <w:rPr>
          <w:b/>
          <w:lang w:val="de-DE"/>
        </w:rPr>
        <w:t>.ru.</w:t>
      </w:r>
    </w:p>
    <w:p w:rsidR="008C7C98" w:rsidRPr="005075F9" w:rsidRDefault="008C7C98" w:rsidP="00755C47">
      <w:pPr>
        <w:jc w:val="center"/>
        <w:rPr>
          <w:b/>
          <w:lang w:val="de-DE"/>
        </w:rPr>
      </w:pPr>
    </w:p>
    <w:p w:rsidR="003F6744" w:rsidRPr="005075F9" w:rsidRDefault="007062F2" w:rsidP="003F6744">
      <w:pPr>
        <w:jc w:val="center"/>
        <w:rPr>
          <w:b/>
          <w:color w:val="080808"/>
          <w:lang w:val="de-DE"/>
        </w:rPr>
      </w:pPr>
      <w:r>
        <w:rPr>
          <w:b/>
          <w:color w:val="080808"/>
        </w:rPr>
        <w:br w:type="page"/>
      </w:r>
      <w:r w:rsidRPr="00755C47">
        <w:rPr>
          <w:b/>
          <w:color w:val="080808"/>
        </w:rPr>
        <w:lastRenderedPageBreak/>
        <w:t>СОДЕРЖАНИЕ</w:t>
      </w:r>
    </w:p>
    <w:p w:rsidR="003F6744" w:rsidRPr="005075F9" w:rsidRDefault="003F6744" w:rsidP="003F6744">
      <w:pPr>
        <w:jc w:val="center"/>
        <w:rPr>
          <w:color w:val="080808"/>
          <w:lang w:val="de-DE"/>
        </w:rPr>
      </w:pPr>
    </w:p>
    <w:tbl>
      <w:tblPr>
        <w:tblW w:w="0" w:type="auto"/>
        <w:tblLook w:val="01E0"/>
      </w:tblPr>
      <w:tblGrid>
        <w:gridCol w:w="9488"/>
        <w:gridCol w:w="628"/>
      </w:tblGrid>
      <w:tr w:rsidR="008C7C98" w:rsidRPr="00476AC4" w:rsidTr="00476AC4">
        <w:tc>
          <w:tcPr>
            <w:tcW w:w="10008" w:type="dxa"/>
          </w:tcPr>
          <w:p w:rsidR="008C7C98" w:rsidRPr="00476AC4" w:rsidRDefault="008C7C98" w:rsidP="00476AC4">
            <w:pPr>
              <w:jc w:val="both"/>
              <w:rPr>
                <w:color w:val="080808"/>
                <w:lang w:val="de-DE"/>
              </w:rPr>
            </w:pPr>
          </w:p>
        </w:tc>
        <w:tc>
          <w:tcPr>
            <w:tcW w:w="648" w:type="dxa"/>
          </w:tcPr>
          <w:p w:rsidR="008C7C98" w:rsidRPr="00476AC4" w:rsidRDefault="008C7C98" w:rsidP="00476AC4">
            <w:pPr>
              <w:jc w:val="center"/>
              <w:rPr>
                <w:b/>
                <w:color w:val="080808"/>
              </w:rPr>
            </w:pPr>
          </w:p>
        </w:tc>
      </w:tr>
      <w:tr w:rsidR="003F6744" w:rsidRPr="00476AC4" w:rsidTr="00476AC4">
        <w:tc>
          <w:tcPr>
            <w:tcW w:w="10008" w:type="dxa"/>
          </w:tcPr>
          <w:p w:rsidR="003F6744" w:rsidRPr="00476AC4" w:rsidRDefault="008C7C98" w:rsidP="00476AC4">
            <w:pPr>
              <w:jc w:val="both"/>
              <w:rPr>
                <w:color w:val="080808"/>
              </w:rPr>
            </w:pPr>
            <w:r w:rsidRPr="00476AC4">
              <w:rPr>
                <w:color w:val="080808"/>
              </w:rPr>
              <w:t>1. Пояснительная записка</w:t>
            </w:r>
          </w:p>
        </w:tc>
        <w:tc>
          <w:tcPr>
            <w:tcW w:w="648" w:type="dxa"/>
          </w:tcPr>
          <w:p w:rsidR="003F6744" w:rsidRPr="00476AC4" w:rsidRDefault="008C7C98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4</w:t>
            </w:r>
          </w:p>
        </w:tc>
      </w:tr>
      <w:tr w:rsidR="003F6744" w:rsidRPr="00476AC4" w:rsidTr="00476AC4">
        <w:tc>
          <w:tcPr>
            <w:tcW w:w="10008" w:type="dxa"/>
          </w:tcPr>
          <w:p w:rsidR="003F6744" w:rsidRPr="00476AC4" w:rsidRDefault="008C7C98" w:rsidP="008C7C98">
            <w:pPr>
              <w:rPr>
                <w:color w:val="080808"/>
              </w:rPr>
            </w:pPr>
            <w:r w:rsidRPr="00476AC4">
              <w:rPr>
                <w:color w:val="080808"/>
              </w:rPr>
              <w:t>2. Методические указания по выполнению разделов курсовой работы</w:t>
            </w:r>
          </w:p>
        </w:tc>
        <w:tc>
          <w:tcPr>
            <w:tcW w:w="648" w:type="dxa"/>
          </w:tcPr>
          <w:p w:rsidR="003F6744" w:rsidRPr="00476AC4" w:rsidRDefault="008C7C98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6</w:t>
            </w:r>
          </w:p>
        </w:tc>
      </w:tr>
    </w:tbl>
    <w:p w:rsidR="003F6744" w:rsidRDefault="003F6744" w:rsidP="003F6744">
      <w:pPr>
        <w:jc w:val="center"/>
        <w:rPr>
          <w:b/>
          <w:color w:val="080808"/>
        </w:rPr>
      </w:pPr>
    </w:p>
    <w:p w:rsidR="00D13282" w:rsidRPr="00755C47" w:rsidRDefault="00D13282" w:rsidP="00D13282">
      <w:pPr>
        <w:ind w:left="360"/>
        <w:rPr>
          <w:b/>
          <w:color w:val="080808"/>
        </w:rPr>
      </w:pPr>
    </w:p>
    <w:p w:rsidR="00962094" w:rsidRPr="00755C47" w:rsidRDefault="00962094" w:rsidP="0013087C">
      <w:pPr>
        <w:jc w:val="center"/>
        <w:rPr>
          <w:color w:val="080808"/>
        </w:rPr>
      </w:pPr>
    </w:p>
    <w:p w:rsidR="0098430C" w:rsidRPr="00755C47" w:rsidRDefault="0098430C" w:rsidP="0013087C">
      <w:pPr>
        <w:jc w:val="center"/>
        <w:rPr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8430C" w:rsidRPr="00755C47" w:rsidRDefault="0098430C" w:rsidP="0013087C">
      <w:pPr>
        <w:jc w:val="center"/>
        <w:rPr>
          <w:b/>
          <w:color w:val="080808"/>
        </w:rPr>
      </w:pPr>
    </w:p>
    <w:p w:rsidR="00903184" w:rsidRPr="00755C47" w:rsidRDefault="00903184" w:rsidP="00903184">
      <w:pPr>
        <w:rPr>
          <w:b/>
          <w:color w:val="080808"/>
        </w:rPr>
      </w:pPr>
    </w:p>
    <w:p w:rsidR="0013087C" w:rsidRDefault="00C17580" w:rsidP="00903184">
      <w:pPr>
        <w:jc w:val="center"/>
        <w:rPr>
          <w:b/>
          <w:color w:val="080808"/>
        </w:rPr>
      </w:pPr>
      <w:r w:rsidRPr="00755C47">
        <w:rPr>
          <w:b/>
          <w:color w:val="080808"/>
        </w:rPr>
        <w:br w:type="page"/>
      </w:r>
      <w:r w:rsidR="003F6744">
        <w:rPr>
          <w:b/>
          <w:color w:val="080808"/>
        </w:rPr>
        <w:lastRenderedPageBreak/>
        <w:t>ПОЯСНИТЕЛЬНАЯ ЗАПИСКА</w:t>
      </w:r>
    </w:p>
    <w:p w:rsidR="003F6744" w:rsidRDefault="003F6744" w:rsidP="0013087C">
      <w:pPr>
        <w:jc w:val="both"/>
        <w:rPr>
          <w:b/>
          <w:color w:val="080808"/>
        </w:rPr>
      </w:pPr>
    </w:p>
    <w:p w:rsidR="0013087C" w:rsidRPr="00755C47" w:rsidRDefault="0013087C" w:rsidP="003F6744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Курсовая работа выполняется студентом на заключительном этапе и</w:t>
      </w:r>
      <w:r w:rsidR="00552AB6">
        <w:rPr>
          <w:color w:val="080808"/>
        </w:rPr>
        <w:t xml:space="preserve">зучения МДК.02.01Планирование и организация работы структурного подразделения. </w:t>
      </w:r>
    </w:p>
    <w:p w:rsidR="003F6744" w:rsidRPr="00755C47" w:rsidRDefault="003F6744" w:rsidP="003F6744">
      <w:pPr>
        <w:ind w:firstLine="540"/>
        <w:rPr>
          <w:color w:val="080808"/>
        </w:rPr>
      </w:pPr>
      <w:r>
        <w:rPr>
          <w:color w:val="080808"/>
        </w:rPr>
        <w:t xml:space="preserve"> </w:t>
      </w:r>
      <w:r w:rsidRPr="00755C47">
        <w:rPr>
          <w:color w:val="080808"/>
        </w:rPr>
        <w:t xml:space="preserve"> Выполнение</w:t>
      </w:r>
      <w:r w:rsidR="00552AB6">
        <w:rPr>
          <w:color w:val="080808"/>
        </w:rPr>
        <w:t xml:space="preserve"> курсовой работы студентом по МДК.02.01 Планирование и организация работы структурного подразделения</w:t>
      </w:r>
      <w:r w:rsidRPr="00755C47">
        <w:rPr>
          <w:color w:val="080808"/>
        </w:rPr>
        <w:t xml:space="preserve"> направленно на достижение следующих целей:</w:t>
      </w:r>
    </w:p>
    <w:p w:rsidR="003F6744" w:rsidRPr="00755C47" w:rsidRDefault="003F6744" w:rsidP="003F6744">
      <w:pPr>
        <w:ind w:left="540"/>
        <w:rPr>
          <w:color w:val="080808"/>
        </w:rPr>
      </w:pPr>
      <w:r w:rsidRPr="00755C47">
        <w:rPr>
          <w:color w:val="080808"/>
        </w:rPr>
        <w:t>- систематизация и закрепление полученных теоретических знаний и практических умений по общепрофессиональным и специальным дисциплинам;</w:t>
      </w:r>
    </w:p>
    <w:p w:rsidR="003F6744" w:rsidRPr="00755C47" w:rsidRDefault="003F6744" w:rsidP="003F6744">
      <w:pPr>
        <w:ind w:left="540"/>
        <w:rPr>
          <w:color w:val="080808"/>
        </w:rPr>
      </w:pPr>
      <w:r w:rsidRPr="00755C47">
        <w:rPr>
          <w:color w:val="080808"/>
        </w:rPr>
        <w:t>- углубление теоретических знаний в соответствии с заданной темой;</w:t>
      </w:r>
    </w:p>
    <w:p w:rsidR="003F6744" w:rsidRPr="00755C47" w:rsidRDefault="003F6744" w:rsidP="003F6744">
      <w:pPr>
        <w:ind w:left="540"/>
        <w:rPr>
          <w:color w:val="080808"/>
        </w:rPr>
      </w:pPr>
      <w:r w:rsidRPr="00755C47">
        <w:rPr>
          <w:color w:val="080808"/>
        </w:rPr>
        <w:t>- формирование умений применять теоретические знания при решении поставленных вопросов;</w:t>
      </w:r>
    </w:p>
    <w:p w:rsidR="003F6744" w:rsidRPr="00755C47" w:rsidRDefault="003F6744" w:rsidP="003F6744">
      <w:pPr>
        <w:ind w:left="540"/>
        <w:rPr>
          <w:color w:val="080808"/>
        </w:rPr>
      </w:pPr>
      <w:r w:rsidRPr="00755C47">
        <w:rPr>
          <w:color w:val="080808"/>
        </w:rPr>
        <w:t>- формирование умений использовать справочную, нормативную документацию;</w:t>
      </w:r>
    </w:p>
    <w:p w:rsidR="003F6744" w:rsidRPr="00755C47" w:rsidRDefault="003F6744" w:rsidP="003F6744">
      <w:pPr>
        <w:ind w:left="540"/>
        <w:rPr>
          <w:color w:val="080808"/>
        </w:rPr>
      </w:pPr>
      <w:r w:rsidRPr="00755C47">
        <w:rPr>
          <w:color w:val="080808"/>
        </w:rPr>
        <w:t xml:space="preserve">- развитие творческой инициативы, самостоятельности, ответственности и организованности; </w:t>
      </w:r>
    </w:p>
    <w:p w:rsidR="003F6744" w:rsidRPr="00755C47" w:rsidRDefault="003F6744" w:rsidP="003F6744">
      <w:pPr>
        <w:ind w:left="540"/>
        <w:rPr>
          <w:color w:val="080808"/>
        </w:rPr>
      </w:pPr>
      <w:r w:rsidRPr="00755C47">
        <w:rPr>
          <w:color w:val="080808"/>
        </w:rPr>
        <w:t xml:space="preserve">- подготовке к итоговой государственной аттестации. </w:t>
      </w:r>
    </w:p>
    <w:p w:rsidR="001C304E" w:rsidRPr="00755C47" w:rsidRDefault="001C304E" w:rsidP="003F6744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В процессе выполнения курсовой работы студент:</w:t>
      </w:r>
    </w:p>
    <w:p w:rsidR="003F6744" w:rsidRDefault="001C304E" w:rsidP="003F6744">
      <w:pPr>
        <w:ind w:left="708"/>
        <w:jc w:val="both"/>
        <w:rPr>
          <w:color w:val="080808"/>
        </w:rPr>
      </w:pPr>
      <w:r w:rsidRPr="00755C47">
        <w:rPr>
          <w:color w:val="080808"/>
        </w:rPr>
        <w:t xml:space="preserve">- приобщается к самостоятельной работе с литературой, приучается находить в ней основные </w:t>
      </w:r>
      <w:r w:rsidR="00DE0F0A" w:rsidRPr="00755C47">
        <w:rPr>
          <w:color w:val="080808"/>
        </w:rPr>
        <w:t xml:space="preserve">   </w:t>
      </w:r>
      <w:r w:rsidRPr="00755C47">
        <w:rPr>
          <w:color w:val="080808"/>
        </w:rPr>
        <w:t>положения, относящихся к выбранной проблеме, подбират</w:t>
      </w:r>
      <w:r w:rsidR="00B24BEF" w:rsidRPr="00755C47">
        <w:rPr>
          <w:color w:val="080808"/>
        </w:rPr>
        <w:t xml:space="preserve">ь, отрабатывать и анализировать </w:t>
      </w:r>
      <w:r w:rsidR="00DE0F0A" w:rsidRPr="00755C47">
        <w:rPr>
          <w:color w:val="080808"/>
        </w:rPr>
        <w:t>конкретный материал, составлять таблицы и диаграммы;</w:t>
      </w:r>
      <w:r w:rsidR="003F6744">
        <w:rPr>
          <w:color w:val="080808"/>
        </w:rPr>
        <w:t xml:space="preserve"> </w:t>
      </w:r>
    </w:p>
    <w:p w:rsidR="00DE0F0A" w:rsidRPr="00755C47" w:rsidRDefault="00DE0F0A" w:rsidP="003F6744">
      <w:pPr>
        <w:ind w:left="708"/>
        <w:jc w:val="both"/>
        <w:rPr>
          <w:color w:val="080808"/>
        </w:rPr>
      </w:pPr>
      <w:r w:rsidRPr="00755C47">
        <w:rPr>
          <w:color w:val="080808"/>
        </w:rPr>
        <w:t>- привыкает чётко, последовательно</w:t>
      </w:r>
      <w:r w:rsidR="00B24BEF" w:rsidRPr="00755C47">
        <w:rPr>
          <w:color w:val="080808"/>
        </w:rPr>
        <w:t>,</w:t>
      </w:r>
      <w:r w:rsidRPr="00755C47">
        <w:rPr>
          <w:color w:val="080808"/>
        </w:rPr>
        <w:t xml:space="preserve"> аргументировано и грамотно излагать свои мысли</w:t>
      </w:r>
      <w:r w:rsidR="002D6D77" w:rsidRPr="00755C47">
        <w:rPr>
          <w:color w:val="080808"/>
        </w:rPr>
        <w:t xml:space="preserve"> при анализе различных теоретических проблем и учит</w:t>
      </w:r>
      <w:r w:rsidR="00B24BEF" w:rsidRPr="00755C47">
        <w:rPr>
          <w:color w:val="080808"/>
        </w:rPr>
        <w:t>ь</w:t>
      </w:r>
      <w:r w:rsidR="002D6D77" w:rsidRPr="00755C47">
        <w:rPr>
          <w:color w:val="080808"/>
        </w:rPr>
        <w:t>ся творчески применять теорию, связывать её с практикой;</w:t>
      </w:r>
    </w:p>
    <w:p w:rsidR="002D6D77" w:rsidRPr="00755C47" w:rsidRDefault="002D6D77" w:rsidP="003F6744">
      <w:pPr>
        <w:ind w:left="708"/>
        <w:jc w:val="both"/>
        <w:rPr>
          <w:color w:val="080808"/>
        </w:rPr>
      </w:pPr>
      <w:r w:rsidRPr="00755C47">
        <w:rPr>
          <w:color w:val="080808"/>
        </w:rPr>
        <w:t>- закрепляет и углубляет знания по теории.</w:t>
      </w:r>
    </w:p>
    <w:p w:rsidR="00E567AD" w:rsidRPr="00755C47" w:rsidRDefault="003F6744" w:rsidP="003F6744">
      <w:pPr>
        <w:ind w:firstLine="540"/>
        <w:jc w:val="both"/>
        <w:rPr>
          <w:color w:val="080808"/>
        </w:rPr>
      </w:pPr>
      <w:r>
        <w:rPr>
          <w:color w:val="080808"/>
        </w:rPr>
        <w:t>В основе задания</w:t>
      </w:r>
      <w:r w:rsidR="00E567AD" w:rsidRPr="00755C47">
        <w:rPr>
          <w:color w:val="080808"/>
        </w:rPr>
        <w:t xml:space="preserve"> курсовой работы по </w:t>
      </w:r>
      <w:r w:rsidR="00A948E3">
        <w:rPr>
          <w:color w:val="080808"/>
        </w:rPr>
        <w:t>МДК.02.01 специальности 15</w:t>
      </w:r>
      <w:r w:rsidR="005F77CC">
        <w:rPr>
          <w:color w:val="080808"/>
        </w:rPr>
        <w:t>.02.08.</w:t>
      </w:r>
      <w:r>
        <w:rPr>
          <w:color w:val="080808"/>
        </w:rPr>
        <w:t xml:space="preserve"> Технология машиностроения лежит </w:t>
      </w:r>
      <w:r w:rsidR="00E567AD" w:rsidRPr="00755C47">
        <w:rPr>
          <w:color w:val="080808"/>
        </w:rPr>
        <w:t xml:space="preserve">технология обработки детали, </w:t>
      </w:r>
      <w:r w:rsidR="00A0739D" w:rsidRPr="00755C47">
        <w:rPr>
          <w:color w:val="080808"/>
        </w:rPr>
        <w:t xml:space="preserve">разработанная при выполнении курсового проекта по </w:t>
      </w:r>
      <w:r>
        <w:rPr>
          <w:color w:val="080808"/>
        </w:rPr>
        <w:t xml:space="preserve">учебной </w:t>
      </w:r>
      <w:r w:rsidR="00A0739D" w:rsidRPr="00755C47">
        <w:rPr>
          <w:color w:val="080808"/>
        </w:rPr>
        <w:t>дисциплине «Технология машиностроения»</w:t>
      </w:r>
      <w:r>
        <w:rPr>
          <w:color w:val="080808"/>
        </w:rPr>
        <w:t>.</w:t>
      </w:r>
    </w:p>
    <w:p w:rsidR="001A48E7" w:rsidRDefault="001A48E7" w:rsidP="00EB4C4C">
      <w:pPr>
        <w:ind w:firstLine="540"/>
        <w:jc w:val="both"/>
        <w:rPr>
          <w:color w:val="080808"/>
        </w:rPr>
      </w:pPr>
      <w:r>
        <w:rPr>
          <w:color w:val="080808"/>
        </w:rPr>
        <w:t>Выпо</w:t>
      </w:r>
      <w:r w:rsidR="00A948E3">
        <w:rPr>
          <w:color w:val="080808"/>
        </w:rPr>
        <w:t>лнение курсовой работы по МДК.02.01</w:t>
      </w:r>
      <w:r>
        <w:rPr>
          <w:color w:val="080808"/>
        </w:rPr>
        <w:t xml:space="preserve"> позволяет студенту подготовиться к выполнению экономической части дипломного проекта.</w:t>
      </w:r>
    </w:p>
    <w:p w:rsidR="00931DBB" w:rsidRPr="00EB4C4C" w:rsidRDefault="00A0739D" w:rsidP="00EB4C4C">
      <w:pPr>
        <w:ind w:firstLine="540"/>
        <w:jc w:val="both"/>
        <w:rPr>
          <w:b/>
          <w:color w:val="080808"/>
        </w:rPr>
      </w:pPr>
      <w:r w:rsidRPr="00755C47">
        <w:rPr>
          <w:color w:val="080808"/>
        </w:rPr>
        <w:t>Пояснительную записку</w:t>
      </w:r>
      <w:r w:rsidR="005F5301">
        <w:rPr>
          <w:color w:val="080808"/>
        </w:rPr>
        <w:t xml:space="preserve"> курсовой работы</w:t>
      </w:r>
      <w:r w:rsidR="008C7C98">
        <w:rPr>
          <w:color w:val="080808"/>
        </w:rPr>
        <w:t xml:space="preserve"> </w:t>
      </w:r>
      <w:r w:rsidRPr="00755C47">
        <w:rPr>
          <w:color w:val="080808"/>
        </w:rPr>
        <w:t>следует выполнять на листах формата А4 (</w:t>
      </w:r>
      <w:r w:rsidR="00477EA0" w:rsidRPr="00755C47">
        <w:rPr>
          <w:color w:val="080808"/>
        </w:rPr>
        <w:t>297</w:t>
      </w:r>
      <w:r w:rsidR="00477EA0" w:rsidRPr="00755C47">
        <w:rPr>
          <w:color w:val="080808"/>
          <w:lang w:val="en-US"/>
        </w:rPr>
        <w:t>x</w:t>
      </w:r>
      <w:r w:rsidR="00477EA0" w:rsidRPr="00755C47">
        <w:rPr>
          <w:color w:val="080808"/>
        </w:rPr>
        <w:t>210)</w:t>
      </w:r>
      <w:r w:rsidR="00931DBB" w:rsidRPr="00755C47">
        <w:rPr>
          <w:color w:val="080808"/>
        </w:rPr>
        <w:t xml:space="preserve"> с нанесённой ограничительной рамкой, отстоящей от левого края листа на 20 мм и от остальных на</w:t>
      </w:r>
      <w:r w:rsidR="00B24BEF" w:rsidRPr="00755C47">
        <w:rPr>
          <w:color w:val="080808"/>
        </w:rPr>
        <w:t>-</w:t>
      </w:r>
      <w:r w:rsidR="00931DBB" w:rsidRPr="00755C47">
        <w:rPr>
          <w:color w:val="080808"/>
        </w:rPr>
        <w:t xml:space="preserve"> 5 мм, объёмом 20- 25 листов.</w:t>
      </w:r>
    </w:p>
    <w:p w:rsidR="00334951" w:rsidRPr="00755C47" w:rsidRDefault="00931DBB" w:rsidP="00EB4C4C">
      <w:pPr>
        <w:ind w:firstLine="540"/>
        <w:jc w:val="both"/>
        <w:rPr>
          <w:color w:val="080808"/>
        </w:rPr>
      </w:pPr>
      <w:r w:rsidRPr="00755C47">
        <w:rPr>
          <w:color w:val="080808"/>
        </w:rPr>
        <w:t xml:space="preserve">  Текст пояснительной записки пишется чёрными, тёмно-синими, или фиолетовыми чернилами (пастой) при условии написания всего текста одним цветом.</w:t>
      </w:r>
      <w:r w:rsidR="00DA1AC3" w:rsidRPr="00755C47">
        <w:rPr>
          <w:color w:val="080808"/>
        </w:rPr>
        <w:t xml:space="preserve"> Допускае</w:t>
      </w:r>
      <w:r w:rsidR="00467F9D" w:rsidRPr="00755C47">
        <w:rPr>
          <w:color w:val="080808"/>
        </w:rPr>
        <w:t>тся набор текста пояснительной записки на компьютере.</w:t>
      </w:r>
      <w:r w:rsidR="00334951" w:rsidRPr="00755C47">
        <w:rPr>
          <w:color w:val="080808"/>
        </w:rPr>
        <w:t xml:space="preserve"> </w:t>
      </w:r>
    </w:p>
    <w:p w:rsidR="00334951" w:rsidRPr="00755C47" w:rsidRDefault="00334951" w:rsidP="00EB4C4C">
      <w:pPr>
        <w:ind w:firstLine="540"/>
        <w:jc w:val="both"/>
        <w:rPr>
          <w:color w:val="080808"/>
        </w:rPr>
      </w:pPr>
      <w:r w:rsidRPr="00755C47">
        <w:rPr>
          <w:color w:val="080808"/>
        </w:rPr>
        <w:t xml:space="preserve">  Расстояние от рамки до границ текста рекомендуется оставлять:</w:t>
      </w:r>
    </w:p>
    <w:p w:rsidR="00334951" w:rsidRPr="00755C47" w:rsidRDefault="00334951" w:rsidP="00EB4C4C">
      <w:pPr>
        <w:ind w:left="708"/>
        <w:jc w:val="both"/>
        <w:rPr>
          <w:color w:val="080808"/>
        </w:rPr>
      </w:pPr>
      <w:r w:rsidRPr="00755C47">
        <w:rPr>
          <w:color w:val="080808"/>
        </w:rPr>
        <w:t>- в начале строк - не менее 5мм;</w:t>
      </w:r>
    </w:p>
    <w:p w:rsidR="00334951" w:rsidRPr="00755C47" w:rsidRDefault="00334951" w:rsidP="00EB4C4C">
      <w:pPr>
        <w:ind w:left="708"/>
        <w:jc w:val="both"/>
        <w:rPr>
          <w:color w:val="080808"/>
        </w:rPr>
      </w:pPr>
      <w:r w:rsidRPr="00755C47">
        <w:rPr>
          <w:color w:val="080808"/>
        </w:rPr>
        <w:t>- в конце строк – не мене 3 мм.</w:t>
      </w:r>
    </w:p>
    <w:p w:rsidR="00A0739D" w:rsidRPr="00755C47" w:rsidRDefault="006E4D3B" w:rsidP="00EB4C4C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Расстояние от верхней или</w:t>
      </w:r>
      <w:r w:rsidR="00334951" w:rsidRPr="00755C47">
        <w:rPr>
          <w:color w:val="080808"/>
        </w:rPr>
        <w:t xml:space="preserve"> </w:t>
      </w:r>
      <w:r w:rsidRPr="00755C47">
        <w:rPr>
          <w:color w:val="080808"/>
        </w:rPr>
        <w:t>нижней строки текста до верхней или нижней</w:t>
      </w:r>
      <w:r w:rsidR="00314447" w:rsidRPr="00755C47">
        <w:rPr>
          <w:color w:val="080808"/>
        </w:rPr>
        <w:t xml:space="preserve"> </w:t>
      </w:r>
      <w:r w:rsidR="00657417" w:rsidRPr="00755C47">
        <w:rPr>
          <w:color w:val="080808"/>
        </w:rPr>
        <w:t>внутренней рамки документа должно быть не менее 10мм.</w:t>
      </w:r>
      <w:r w:rsidR="001A48E7">
        <w:rPr>
          <w:color w:val="080808"/>
        </w:rPr>
        <w:t xml:space="preserve"> </w:t>
      </w:r>
      <w:r w:rsidR="005333EE" w:rsidRPr="00755C47">
        <w:rPr>
          <w:color w:val="080808"/>
        </w:rPr>
        <w:t>Каждый раздел рекомендуется начинать с нового листа.</w:t>
      </w:r>
    </w:p>
    <w:p w:rsidR="002E021A" w:rsidRPr="00755C47" w:rsidRDefault="005333EE" w:rsidP="00EB4C4C">
      <w:pPr>
        <w:ind w:firstLine="540"/>
        <w:jc w:val="both"/>
        <w:rPr>
          <w:color w:val="080808"/>
        </w:rPr>
      </w:pPr>
      <w:r w:rsidRPr="00755C47">
        <w:rPr>
          <w:color w:val="080808"/>
        </w:rPr>
        <w:t xml:space="preserve">Расчёты выполняются с соблюдением математических правил: формулы сначала пишутся в буквенном выражении, а затем в них подставляются числовые значения, </w:t>
      </w:r>
      <w:r w:rsidR="00F82933" w:rsidRPr="00755C47">
        <w:rPr>
          <w:color w:val="080808"/>
        </w:rPr>
        <w:t>для всех размерных величин</w:t>
      </w:r>
      <w:r w:rsidR="00B24BEF" w:rsidRPr="00755C47">
        <w:rPr>
          <w:color w:val="080808"/>
        </w:rPr>
        <w:t>,</w:t>
      </w:r>
      <w:r w:rsidR="00F82933" w:rsidRPr="00755C47">
        <w:rPr>
          <w:color w:val="080808"/>
        </w:rPr>
        <w:t xml:space="preserve"> обязательно</w:t>
      </w:r>
      <w:r w:rsidR="00B24BEF" w:rsidRPr="00755C47">
        <w:rPr>
          <w:color w:val="080808"/>
        </w:rPr>
        <w:t>,</w:t>
      </w:r>
      <w:r w:rsidR="00F82933" w:rsidRPr="00755C47">
        <w:rPr>
          <w:color w:val="080808"/>
        </w:rPr>
        <w:t xml:space="preserve"> указываются размер</w:t>
      </w:r>
      <w:r w:rsidR="005075F9">
        <w:rPr>
          <w:color w:val="080808"/>
        </w:rPr>
        <w:t>ности</w:t>
      </w:r>
      <w:r w:rsidR="00F82933" w:rsidRPr="00755C47">
        <w:rPr>
          <w:color w:val="080808"/>
        </w:rPr>
        <w:t>.</w:t>
      </w:r>
      <w:r w:rsidR="008E6A63" w:rsidRPr="00755C47">
        <w:rPr>
          <w:color w:val="080808"/>
        </w:rPr>
        <w:t xml:space="preserve"> Цифровой материал, как правило, оформляется в виде </w:t>
      </w:r>
      <w:r w:rsidR="00EC0709" w:rsidRPr="00755C47">
        <w:rPr>
          <w:color w:val="080808"/>
        </w:rPr>
        <w:t>таблиц. Каждая</w:t>
      </w:r>
      <w:r w:rsidR="00EB4A48" w:rsidRPr="00755C47">
        <w:rPr>
          <w:color w:val="080808"/>
        </w:rPr>
        <w:t xml:space="preserve"> таблица должна</w:t>
      </w:r>
      <w:r w:rsidR="008E6A63" w:rsidRPr="00755C47">
        <w:rPr>
          <w:color w:val="080808"/>
        </w:rPr>
        <w:t xml:space="preserve"> </w:t>
      </w:r>
      <w:r w:rsidR="00EB4A48" w:rsidRPr="00755C47">
        <w:rPr>
          <w:color w:val="080808"/>
        </w:rPr>
        <w:t>иметь название и нумерацию.</w:t>
      </w:r>
      <w:r w:rsidR="001346AD" w:rsidRPr="00755C47">
        <w:rPr>
          <w:color w:val="080808"/>
        </w:rPr>
        <w:t xml:space="preserve"> Все листы пояснительной записки должны быть сброшюрованы</w:t>
      </w:r>
      <w:r w:rsidRPr="00755C47">
        <w:rPr>
          <w:color w:val="080808"/>
        </w:rPr>
        <w:t xml:space="preserve"> </w:t>
      </w:r>
      <w:r w:rsidR="001346AD" w:rsidRPr="00755C47">
        <w:rPr>
          <w:color w:val="080808"/>
        </w:rPr>
        <w:t xml:space="preserve">и пронумерованы. Записка подписывается студентом. </w:t>
      </w:r>
    </w:p>
    <w:p w:rsidR="002E021A" w:rsidRDefault="005F5301" w:rsidP="00A0739D">
      <w:pPr>
        <w:jc w:val="both"/>
        <w:rPr>
          <w:color w:val="080808"/>
        </w:rPr>
      </w:pPr>
      <w:r>
        <w:rPr>
          <w:color w:val="080808"/>
        </w:rPr>
        <w:t xml:space="preserve"> Пояснительная записка курсовой работы </w:t>
      </w:r>
      <w:r w:rsidR="002E021A" w:rsidRPr="00755C47">
        <w:rPr>
          <w:color w:val="080808"/>
        </w:rPr>
        <w:t>должна содержать следующие разделы:</w:t>
      </w:r>
    </w:p>
    <w:p w:rsidR="005075F9" w:rsidRPr="00755C47" w:rsidRDefault="005075F9" w:rsidP="00A0739D">
      <w:pPr>
        <w:jc w:val="both"/>
        <w:rPr>
          <w:color w:val="080808"/>
        </w:rPr>
      </w:pPr>
      <w:r>
        <w:rPr>
          <w:color w:val="080808"/>
        </w:rPr>
        <w:t xml:space="preserve">       Введение</w:t>
      </w:r>
    </w:p>
    <w:p w:rsidR="002E021A" w:rsidRPr="00755C47" w:rsidRDefault="002E021A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Исходные данные</w:t>
      </w:r>
    </w:p>
    <w:p w:rsidR="002E021A" w:rsidRPr="00755C47" w:rsidRDefault="00B24BEF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Технико-экономическо</w:t>
      </w:r>
      <w:r w:rsidR="002E021A" w:rsidRPr="00755C47">
        <w:rPr>
          <w:color w:val="080808"/>
        </w:rPr>
        <w:t xml:space="preserve">е </w:t>
      </w:r>
      <w:r w:rsidRPr="00755C47">
        <w:rPr>
          <w:color w:val="080808"/>
        </w:rPr>
        <w:t>обоснование</w:t>
      </w:r>
      <w:r w:rsidR="002E021A" w:rsidRPr="00755C47">
        <w:rPr>
          <w:color w:val="080808"/>
        </w:rPr>
        <w:t xml:space="preserve"> выбора оборудования</w:t>
      </w:r>
    </w:p>
    <w:p w:rsidR="002E021A" w:rsidRPr="00755C47" w:rsidRDefault="002E021A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Метод получения заготовки</w:t>
      </w:r>
    </w:p>
    <w:p w:rsidR="002E021A" w:rsidRPr="00755C47" w:rsidRDefault="002E021A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Характеристика типа и метода производства на участке</w:t>
      </w:r>
    </w:p>
    <w:p w:rsidR="002E021A" w:rsidRPr="00755C47" w:rsidRDefault="002E021A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Расчёт количества оборудования и его загрузки</w:t>
      </w:r>
    </w:p>
    <w:p w:rsidR="002E021A" w:rsidRPr="00755C47" w:rsidRDefault="002E021A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lastRenderedPageBreak/>
        <w:t>Производственная площадь участка</w:t>
      </w:r>
    </w:p>
    <w:p w:rsidR="001B012D" w:rsidRPr="00755C47" w:rsidRDefault="002E021A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Организация технического контроля качества</w:t>
      </w:r>
      <w:r w:rsidR="001B012D" w:rsidRPr="00755C47">
        <w:rPr>
          <w:color w:val="080808"/>
        </w:rPr>
        <w:t xml:space="preserve"> на участке</w:t>
      </w:r>
    </w:p>
    <w:p w:rsidR="001B012D" w:rsidRPr="00755C47" w:rsidRDefault="001B012D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Выбор транспортных средств</w:t>
      </w:r>
    </w:p>
    <w:p w:rsidR="001B012D" w:rsidRPr="00755C47" w:rsidRDefault="001B012D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Организация многостаночного обслуживания</w:t>
      </w:r>
    </w:p>
    <w:p w:rsidR="001B012D" w:rsidRPr="00755C47" w:rsidRDefault="001B012D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Определение численности работающих на участке</w:t>
      </w:r>
    </w:p>
    <w:p w:rsidR="001B012D" w:rsidRPr="00755C47" w:rsidRDefault="001B012D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Расчёт годового фонда заработной платы работающих на участке</w:t>
      </w:r>
    </w:p>
    <w:p w:rsidR="001B012D" w:rsidRPr="00755C47" w:rsidRDefault="001B012D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Расчёт затрат на материалы</w:t>
      </w:r>
    </w:p>
    <w:p w:rsidR="001B012D" w:rsidRPr="00755C47" w:rsidRDefault="001B012D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Капитальные затраты</w:t>
      </w:r>
    </w:p>
    <w:p w:rsidR="001B012D" w:rsidRPr="00755C47" w:rsidRDefault="00B24BEF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О</w:t>
      </w:r>
      <w:r w:rsidR="001B012D" w:rsidRPr="00755C47">
        <w:rPr>
          <w:color w:val="080808"/>
        </w:rPr>
        <w:t>пределение цеховой себестоимости</w:t>
      </w:r>
    </w:p>
    <w:p w:rsidR="001B012D" w:rsidRPr="00755C47" w:rsidRDefault="001B012D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Производственная мощность участка</w:t>
      </w:r>
    </w:p>
    <w:p w:rsidR="009D74A2" w:rsidRPr="00755C47" w:rsidRDefault="009D74A2" w:rsidP="002E021A">
      <w:pPr>
        <w:numPr>
          <w:ilvl w:val="0"/>
          <w:numId w:val="1"/>
        </w:numPr>
        <w:jc w:val="both"/>
        <w:rPr>
          <w:color w:val="080808"/>
        </w:rPr>
      </w:pPr>
      <w:r w:rsidRPr="00755C47">
        <w:rPr>
          <w:color w:val="080808"/>
        </w:rPr>
        <w:t>Технико-экономические показатели работы участка</w:t>
      </w:r>
    </w:p>
    <w:p w:rsidR="009D74A2" w:rsidRPr="00755C47" w:rsidRDefault="009D74A2" w:rsidP="005075F9">
      <w:pPr>
        <w:ind w:left="360"/>
        <w:jc w:val="both"/>
        <w:rPr>
          <w:color w:val="080808"/>
        </w:rPr>
      </w:pPr>
      <w:r w:rsidRPr="00755C47">
        <w:rPr>
          <w:color w:val="080808"/>
        </w:rPr>
        <w:t>Заключение</w:t>
      </w:r>
    </w:p>
    <w:p w:rsidR="009D74A2" w:rsidRPr="00755C47" w:rsidRDefault="009D74A2" w:rsidP="00AD45B8">
      <w:pPr>
        <w:ind w:firstLine="360"/>
        <w:jc w:val="both"/>
        <w:rPr>
          <w:color w:val="080808"/>
        </w:rPr>
      </w:pPr>
      <w:r w:rsidRPr="00755C47">
        <w:rPr>
          <w:color w:val="080808"/>
        </w:rPr>
        <w:t xml:space="preserve">Приложения </w:t>
      </w:r>
    </w:p>
    <w:p w:rsidR="009D74A2" w:rsidRPr="00755C47" w:rsidRDefault="005075F9" w:rsidP="00AD45B8">
      <w:pPr>
        <w:ind w:firstLine="360"/>
        <w:jc w:val="both"/>
        <w:rPr>
          <w:color w:val="080808"/>
        </w:rPr>
      </w:pPr>
      <w:r>
        <w:rPr>
          <w:color w:val="080808"/>
        </w:rPr>
        <w:t>Список л</w:t>
      </w:r>
      <w:r w:rsidR="009D74A2" w:rsidRPr="00755C47">
        <w:rPr>
          <w:color w:val="080808"/>
        </w:rPr>
        <w:t>итератур</w:t>
      </w:r>
      <w:r w:rsidR="00544046">
        <w:rPr>
          <w:color w:val="080808"/>
        </w:rPr>
        <w:t>ы</w:t>
      </w:r>
    </w:p>
    <w:p w:rsidR="002E021A" w:rsidRPr="00755C47" w:rsidRDefault="001A48E7" w:rsidP="001A48E7">
      <w:pPr>
        <w:ind w:firstLine="540"/>
        <w:jc w:val="both"/>
        <w:rPr>
          <w:color w:val="080808"/>
        </w:rPr>
      </w:pPr>
      <w:r>
        <w:rPr>
          <w:color w:val="080808"/>
        </w:rPr>
        <w:t>Пояснительная записка дипломного проекта (экономический раздел) выполняется в том же порядке, что и курсовая работа.</w:t>
      </w:r>
    </w:p>
    <w:p w:rsidR="002E021A" w:rsidRPr="00755C47" w:rsidRDefault="002E021A" w:rsidP="002E021A">
      <w:pPr>
        <w:jc w:val="both"/>
        <w:rPr>
          <w:color w:val="080808"/>
        </w:rPr>
      </w:pPr>
    </w:p>
    <w:p w:rsidR="002E021A" w:rsidRPr="00755C47" w:rsidRDefault="002E021A" w:rsidP="002E021A">
      <w:pPr>
        <w:jc w:val="both"/>
        <w:rPr>
          <w:color w:val="080808"/>
        </w:rPr>
      </w:pPr>
    </w:p>
    <w:p w:rsidR="00C17580" w:rsidRPr="00755C47" w:rsidRDefault="00C17580" w:rsidP="009D74A2">
      <w:pPr>
        <w:jc w:val="center"/>
        <w:rPr>
          <w:b/>
          <w:color w:val="080808"/>
        </w:rPr>
      </w:pPr>
    </w:p>
    <w:p w:rsidR="00EB4C4C" w:rsidRDefault="00C17580" w:rsidP="007B5ED6">
      <w:pPr>
        <w:jc w:val="center"/>
        <w:rPr>
          <w:b/>
          <w:color w:val="080808"/>
        </w:rPr>
      </w:pPr>
      <w:r w:rsidRPr="00755C47">
        <w:rPr>
          <w:b/>
          <w:color w:val="080808"/>
        </w:rPr>
        <w:br w:type="page"/>
      </w:r>
      <w:r w:rsidR="00EB4C4C">
        <w:rPr>
          <w:b/>
          <w:color w:val="080808"/>
        </w:rPr>
        <w:lastRenderedPageBreak/>
        <w:t>МЕТОДИЧЕСКИЕ УКАЗАНИЯ ПО ВЫПОЛНЕНИЮ РАЗДЕЛОВ КУРСОВОЙ РАБОТЫ</w:t>
      </w:r>
    </w:p>
    <w:p w:rsidR="00EB4C4C" w:rsidRDefault="00EB4C4C" w:rsidP="007B5ED6">
      <w:pPr>
        <w:jc w:val="center"/>
        <w:rPr>
          <w:b/>
          <w:color w:val="080808"/>
        </w:rPr>
      </w:pPr>
    </w:p>
    <w:p w:rsidR="002E021A" w:rsidRDefault="00544046" w:rsidP="007B5ED6">
      <w:pPr>
        <w:jc w:val="center"/>
        <w:rPr>
          <w:b/>
          <w:color w:val="080808"/>
        </w:rPr>
      </w:pPr>
      <w:r>
        <w:rPr>
          <w:b/>
          <w:color w:val="080808"/>
        </w:rPr>
        <w:t>ВВЕДЕНИЕ</w:t>
      </w:r>
    </w:p>
    <w:p w:rsidR="00EB4C4C" w:rsidRPr="00755C47" w:rsidRDefault="00EB4C4C" w:rsidP="007B5ED6">
      <w:pPr>
        <w:jc w:val="center"/>
        <w:rPr>
          <w:b/>
          <w:color w:val="080808"/>
        </w:rPr>
      </w:pPr>
    </w:p>
    <w:p w:rsidR="007B5ED6" w:rsidRPr="00755C47" w:rsidRDefault="00EB4C4C" w:rsidP="00EB4C4C">
      <w:pPr>
        <w:ind w:firstLine="540"/>
        <w:rPr>
          <w:color w:val="080808"/>
        </w:rPr>
      </w:pPr>
      <w:r>
        <w:rPr>
          <w:color w:val="080808"/>
        </w:rPr>
        <w:t xml:space="preserve"> В</w:t>
      </w:r>
      <w:r w:rsidR="00B24BEF" w:rsidRPr="00755C47">
        <w:rPr>
          <w:color w:val="080808"/>
        </w:rPr>
        <w:t xml:space="preserve"> это</w:t>
      </w:r>
      <w:r w:rsidR="007B5ED6" w:rsidRPr="00755C47">
        <w:rPr>
          <w:color w:val="080808"/>
        </w:rPr>
        <w:t>м разделе необходимо дать характеристику ведущей отрасли народного хозяйства- машиностроения:</w:t>
      </w:r>
    </w:p>
    <w:p w:rsidR="007B5ED6" w:rsidRPr="00755C47" w:rsidRDefault="007B5ED6" w:rsidP="00EB4C4C">
      <w:pPr>
        <w:ind w:left="540"/>
        <w:rPr>
          <w:color w:val="080808"/>
        </w:rPr>
      </w:pPr>
      <w:r w:rsidRPr="00755C47">
        <w:rPr>
          <w:color w:val="080808"/>
        </w:rPr>
        <w:t>- современное состояние;</w:t>
      </w:r>
    </w:p>
    <w:p w:rsidR="007B5ED6" w:rsidRDefault="007B5ED6" w:rsidP="00EB4C4C">
      <w:pPr>
        <w:ind w:left="540"/>
        <w:rPr>
          <w:color w:val="080808"/>
        </w:rPr>
      </w:pPr>
      <w:r w:rsidRPr="00755C47">
        <w:rPr>
          <w:color w:val="080808"/>
        </w:rPr>
        <w:t>- новые технологии;</w:t>
      </w:r>
    </w:p>
    <w:p w:rsidR="007B5ED6" w:rsidRPr="00755C47" w:rsidRDefault="007B5ED6" w:rsidP="00EB4C4C">
      <w:pPr>
        <w:ind w:left="540"/>
        <w:rPr>
          <w:color w:val="080808"/>
        </w:rPr>
      </w:pPr>
      <w:r w:rsidRPr="00755C47">
        <w:rPr>
          <w:color w:val="080808"/>
        </w:rPr>
        <w:t>- новая техника;</w:t>
      </w:r>
    </w:p>
    <w:p w:rsidR="007B5ED6" w:rsidRPr="00755C47" w:rsidRDefault="007B5ED6" w:rsidP="00EB4C4C">
      <w:pPr>
        <w:ind w:left="540"/>
        <w:rPr>
          <w:color w:val="080808"/>
        </w:rPr>
      </w:pPr>
      <w:r w:rsidRPr="00755C47">
        <w:rPr>
          <w:color w:val="080808"/>
        </w:rPr>
        <w:t>- уровень производительности труда;</w:t>
      </w:r>
    </w:p>
    <w:p w:rsidR="007B5ED6" w:rsidRPr="00755C47" w:rsidRDefault="007B5ED6" w:rsidP="00EB4C4C">
      <w:pPr>
        <w:ind w:left="540"/>
        <w:rPr>
          <w:color w:val="080808"/>
        </w:rPr>
      </w:pPr>
      <w:r w:rsidRPr="00755C47">
        <w:rPr>
          <w:color w:val="080808"/>
        </w:rPr>
        <w:t>- методы организации труда.</w:t>
      </w:r>
    </w:p>
    <w:p w:rsidR="002E021A" w:rsidRPr="00755C47" w:rsidRDefault="002E021A" w:rsidP="007B5ED6">
      <w:pPr>
        <w:jc w:val="center"/>
        <w:rPr>
          <w:color w:val="080808"/>
        </w:rPr>
      </w:pPr>
    </w:p>
    <w:p w:rsidR="00A0739D" w:rsidRPr="00755C47" w:rsidRDefault="001346AD" w:rsidP="00EB4C4C">
      <w:pPr>
        <w:jc w:val="both"/>
        <w:rPr>
          <w:color w:val="080808"/>
        </w:rPr>
      </w:pPr>
      <w:r w:rsidRPr="00755C47">
        <w:rPr>
          <w:color w:val="080808"/>
        </w:rPr>
        <w:t xml:space="preserve">                                                             </w:t>
      </w:r>
    </w:p>
    <w:p w:rsidR="00A0739D" w:rsidRPr="00755C47" w:rsidRDefault="00EB4C4C" w:rsidP="00D20631">
      <w:pPr>
        <w:ind w:left="360"/>
        <w:jc w:val="center"/>
        <w:rPr>
          <w:b/>
          <w:color w:val="080808"/>
        </w:rPr>
      </w:pPr>
      <w:r>
        <w:rPr>
          <w:b/>
          <w:color w:val="080808"/>
        </w:rPr>
        <w:t>1</w:t>
      </w:r>
      <w:r w:rsidR="005075F9">
        <w:rPr>
          <w:b/>
          <w:color w:val="080808"/>
        </w:rPr>
        <w:t xml:space="preserve"> </w:t>
      </w:r>
      <w:r w:rsidR="007B5ED6" w:rsidRPr="00755C47">
        <w:rPr>
          <w:b/>
          <w:color w:val="080808"/>
        </w:rPr>
        <w:t>Исходные данные</w:t>
      </w:r>
    </w:p>
    <w:p w:rsidR="00BA380A" w:rsidRPr="00755C47" w:rsidRDefault="00BA380A" w:rsidP="00BA380A">
      <w:pPr>
        <w:ind w:left="360"/>
        <w:rPr>
          <w:color w:val="080808"/>
        </w:rPr>
      </w:pPr>
      <w:r w:rsidRPr="00755C47">
        <w:rPr>
          <w:color w:val="080808"/>
        </w:rPr>
        <w:t xml:space="preserve">        Наименование детали</w:t>
      </w:r>
    </w:p>
    <w:p w:rsidR="00BA380A" w:rsidRPr="00755C47" w:rsidRDefault="00BA380A" w:rsidP="00BA380A">
      <w:pPr>
        <w:ind w:left="360"/>
        <w:rPr>
          <w:color w:val="080808"/>
        </w:rPr>
      </w:pPr>
      <w:r w:rsidRPr="00755C47">
        <w:rPr>
          <w:color w:val="080808"/>
        </w:rPr>
        <w:t xml:space="preserve">        Годовая программа</w:t>
      </w:r>
    </w:p>
    <w:p w:rsidR="00BA380A" w:rsidRDefault="00BA380A" w:rsidP="00BA380A">
      <w:pPr>
        <w:ind w:left="360"/>
        <w:jc w:val="both"/>
        <w:rPr>
          <w:color w:val="080808"/>
        </w:rPr>
      </w:pPr>
      <w:r w:rsidRPr="00755C47">
        <w:rPr>
          <w:color w:val="080808"/>
        </w:rPr>
        <w:t xml:space="preserve">        Краткий технологический процесс  </w:t>
      </w:r>
    </w:p>
    <w:p w:rsidR="00EB4C4C" w:rsidRDefault="00EB4C4C" w:rsidP="00BA380A">
      <w:pPr>
        <w:ind w:left="360"/>
        <w:jc w:val="both"/>
        <w:rPr>
          <w:color w:val="080808"/>
        </w:rPr>
      </w:pPr>
    </w:p>
    <w:p w:rsidR="005075F9" w:rsidRDefault="00BA380A" w:rsidP="0013087C">
      <w:pPr>
        <w:rPr>
          <w:b/>
          <w:i/>
          <w:color w:val="080808"/>
        </w:rPr>
      </w:pPr>
      <w:r w:rsidRPr="00EB4C4C">
        <w:rPr>
          <w:b/>
          <w:i/>
          <w:color w:val="080808"/>
        </w:rPr>
        <w:t xml:space="preserve">Таблица 1  </w:t>
      </w:r>
    </w:p>
    <w:p w:rsidR="00A0739D" w:rsidRPr="00EB4C4C" w:rsidRDefault="00BA380A" w:rsidP="005075F9">
      <w:pPr>
        <w:jc w:val="center"/>
        <w:rPr>
          <w:b/>
          <w:i/>
          <w:color w:val="080808"/>
        </w:rPr>
      </w:pPr>
      <w:r w:rsidRPr="00EB4C4C">
        <w:rPr>
          <w:b/>
          <w:i/>
          <w:color w:val="080808"/>
        </w:rPr>
        <w:t>Технологический процесс обработки детали</w:t>
      </w:r>
      <w:r w:rsidR="00B24BEF" w:rsidRPr="00EB4C4C">
        <w:rPr>
          <w:b/>
          <w:i/>
          <w:color w:val="080808"/>
        </w:rPr>
        <w:t xml:space="preserve"> </w:t>
      </w:r>
      <w:r w:rsidR="00EB4C4C" w:rsidRPr="00EB4C4C">
        <w:rPr>
          <w:b/>
          <w:i/>
          <w:color w:val="080808"/>
        </w:rPr>
        <w:t>«_____________»</w:t>
      </w:r>
    </w:p>
    <w:p w:rsidR="00EB4C4C" w:rsidRPr="00EB4C4C" w:rsidRDefault="00EB4C4C" w:rsidP="0013087C">
      <w:pPr>
        <w:rPr>
          <w:color w:val="08080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2069"/>
        <w:gridCol w:w="1987"/>
        <w:gridCol w:w="1952"/>
        <w:gridCol w:w="2025"/>
      </w:tblGrid>
      <w:tr w:rsidR="00EB4C4C" w:rsidRPr="00476AC4" w:rsidTr="00476AC4"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Наименование операции</w:t>
            </w: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Тип оборудования</w:t>
            </w:r>
          </w:p>
        </w:tc>
        <w:tc>
          <w:tcPr>
            <w:tcW w:w="2131" w:type="dxa"/>
          </w:tcPr>
          <w:p w:rsidR="00EB4C4C" w:rsidRPr="00476AC4" w:rsidRDefault="00EB4C4C" w:rsidP="00EB4C4C">
            <w:pPr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Норма времени,</w:t>
            </w:r>
          </w:p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 xml:space="preserve">мин. </w:t>
            </w:r>
            <w:r w:rsidRPr="00476AC4">
              <w:rPr>
                <w:b/>
                <w:color w:val="080808"/>
                <w:lang w:val="en-US"/>
              </w:rPr>
              <w:t>t</w:t>
            </w:r>
            <w:r w:rsidRPr="00476AC4">
              <w:rPr>
                <w:b/>
                <w:color w:val="080808"/>
              </w:rPr>
              <w:t xml:space="preserve"> шт.</w:t>
            </w: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Разряд</w:t>
            </w:r>
          </w:p>
        </w:tc>
        <w:tc>
          <w:tcPr>
            <w:tcW w:w="2132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Мощность,</w:t>
            </w:r>
          </w:p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кВт</w:t>
            </w:r>
          </w:p>
        </w:tc>
      </w:tr>
      <w:tr w:rsidR="00EB4C4C" w:rsidRPr="00476AC4" w:rsidTr="00476AC4"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1</w:t>
            </w: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2</w:t>
            </w: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3</w:t>
            </w: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4</w:t>
            </w:r>
          </w:p>
        </w:tc>
        <w:tc>
          <w:tcPr>
            <w:tcW w:w="2132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5</w:t>
            </w:r>
          </w:p>
        </w:tc>
      </w:tr>
      <w:tr w:rsidR="00EB4C4C" w:rsidRPr="00476AC4" w:rsidTr="00476AC4">
        <w:tc>
          <w:tcPr>
            <w:tcW w:w="2131" w:type="dxa"/>
          </w:tcPr>
          <w:p w:rsidR="00EB4C4C" w:rsidRPr="00476AC4" w:rsidRDefault="00EB4C4C" w:rsidP="00476AC4">
            <w:pPr>
              <w:jc w:val="both"/>
              <w:rPr>
                <w:color w:val="080808"/>
              </w:rPr>
            </w:pPr>
            <w:r w:rsidRPr="00476AC4">
              <w:rPr>
                <w:color w:val="080808"/>
              </w:rPr>
              <w:t>1.</w:t>
            </w: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both"/>
              <w:rPr>
                <w:color w:val="080808"/>
              </w:rPr>
            </w:pP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both"/>
              <w:rPr>
                <w:color w:val="080808"/>
              </w:rPr>
            </w:pP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2132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</w:p>
        </w:tc>
      </w:tr>
      <w:tr w:rsidR="00EB4C4C" w:rsidRPr="00476AC4" w:rsidTr="00476AC4">
        <w:tc>
          <w:tcPr>
            <w:tcW w:w="2131" w:type="dxa"/>
          </w:tcPr>
          <w:p w:rsidR="00EB4C4C" w:rsidRPr="00476AC4" w:rsidRDefault="00EB4C4C" w:rsidP="00476AC4">
            <w:pPr>
              <w:jc w:val="both"/>
              <w:rPr>
                <w:color w:val="080808"/>
              </w:rPr>
            </w:pPr>
            <w:r w:rsidRPr="00476AC4">
              <w:rPr>
                <w:color w:val="080808"/>
              </w:rPr>
              <w:t>2. …</w:t>
            </w: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both"/>
              <w:rPr>
                <w:color w:val="080808"/>
              </w:rPr>
            </w:pP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both"/>
              <w:rPr>
                <w:color w:val="080808"/>
              </w:rPr>
            </w:pPr>
          </w:p>
        </w:tc>
        <w:tc>
          <w:tcPr>
            <w:tcW w:w="2131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2132" w:type="dxa"/>
          </w:tcPr>
          <w:p w:rsidR="00EB4C4C" w:rsidRPr="00476AC4" w:rsidRDefault="00EB4C4C" w:rsidP="00476AC4">
            <w:pPr>
              <w:jc w:val="center"/>
              <w:rPr>
                <w:b/>
                <w:color w:val="080808"/>
              </w:rPr>
            </w:pPr>
          </w:p>
        </w:tc>
      </w:tr>
    </w:tbl>
    <w:p w:rsidR="00903184" w:rsidRPr="00EB4C4C" w:rsidRDefault="00903184" w:rsidP="00EB4C4C">
      <w:pPr>
        <w:jc w:val="both"/>
        <w:rPr>
          <w:color w:val="080808"/>
        </w:rPr>
      </w:pPr>
    </w:p>
    <w:p w:rsidR="003C0804" w:rsidRDefault="007232FC" w:rsidP="00903184">
      <w:pPr>
        <w:jc w:val="center"/>
        <w:rPr>
          <w:b/>
          <w:color w:val="080808"/>
        </w:rPr>
      </w:pPr>
      <w:r>
        <w:rPr>
          <w:b/>
          <w:color w:val="080808"/>
        </w:rPr>
        <w:t>2</w:t>
      </w:r>
      <w:r w:rsidR="003C0804" w:rsidRPr="00755C47">
        <w:rPr>
          <w:b/>
          <w:color w:val="080808"/>
        </w:rPr>
        <w:t xml:space="preserve"> Технико-экономическое обоснование выбора оборудования</w:t>
      </w:r>
    </w:p>
    <w:p w:rsidR="00EB4C4C" w:rsidRPr="00755C47" w:rsidRDefault="00EB4C4C" w:rsidP="00903184">
      <w:pPr>
        <w:jc w:val="center"/>
        <w:rPr>
          <w:color w:val="080808"/>
        </w:rPr>
      </w:pPr>
    </w:p>
    <w:p w:rsidR="0046768D" w:rsidRPr="00755C47" w:rsidRDefault="0046768D" w:rsidP="00EB4C4C">
      <w:pPr>
        <w:jc w:val="both"/>
        <w:rPr>
          <w:color w:val="080808"/>
        </w:rPr>
      </w:pPr>
      <w:r w:rsidRPr="00755C47">
        <w:rPr>
          <w:color w:val="080808"/>
        </w:rPr>
        <w:t xml:space="preserve">   Если возникает необходимость выбора высокопроизводительного, современного оборудования на конкретную операцию, то делается расчёт показателей экономической эффективности:</w:t>
      </w:r>
    </w:p>
    <w:p w:rsidR="0046768D" w:rsidRPr="00755C47" w:rsidRDefault="0046768D" w:rsidP="00EB4C4C">
      <w:pPr>
        <w:jc w:val="both"/>
        <w:rPr>
          <w:color w:val="080808"/>
        </w:rPr>
      </w:pPr>
      <w:r w:rsidRPr="00755C47">
        <w:rPr>
          <w:color w:val="080808"/>
        </w:rPr>
        <w:t>- технологическая себестоимость, в которой учитываются изменяющиеся статьи расходов;</w:t>
      </w:r>
    </w:p>
    <w:p w:rsidR="00A0739D" w:rsidRPr="00755C47" w:rsidRDefault="0046768D" w:rsidP="00EB4C4C">
      <w:pPr>
        <w:jc w:val="both"/>
        <w:rPr>
          <w:color w:val="080808"/>
        </w:rPr>
      </w:pPr>
      <w:r w:rsidRPr="00755C47">
        <w:rPr>
          <w:color w:val="080808"/>
        </w:rPr>
        <w:t xml:space="preserve">- срок окупаемости капитальных вложений (дополнительных капитальных </w:t>
      </w:r>
      <w:r w:rsidR="000B3650" w:rsidRPr="00755C47">
        <w:rPr>
          <w:color w:val="080808"/>
        </w:rPr>
        <w:t>вложений)</w:t>
      </w:r>
      <w:r w:rsidRPr="00755C47">
        <w:rPr>
          <w:color w:val="080808"/>
        </w:rPr>
        <w:t xml:space="preserve">  </w:t>
      </w:r>
      <w:r w:rsidR="003C0804" w:rsidRPr="00755C47">
        <w:rPr>
          <w:b/>
          <w:color w:val="080808"/>
        </w:rPr>
        <w:t xml:space="preserve"> </w:t>
      </w:r>
    </w:p>
    <w:p w:rsidR="00A0739D" w:rsidRPr="00755C47" w:rsidRDefault="00AD45B8" w:rsidP="00EC7801">
      <w:pPr>
        <w:jc w:val="center"/>
        <w:rPr>
          <w:color w:val="080808"/>
        </w:rPr>
      </w:pPr>
      <w:r w:rsidRPr="00AD45B8">
        <w:rPr>
          <w:color w:val="080808"/>
          <w:position w:val="-30"/>
        </w:rPr>
        <w:object w:dxaOrig="2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5.25pt" o:ole="">
            <v:imagedata r:id="rId7" o:title=""/>
          </v:shape>
          <o:OLEObject Type="Embed" ProgID="Equation.3" ShapeID="_x0000_i1025" DrawAspect="Content" ObjectID="_1608710534" r:id="rId8"/>
        </w:object>
      </w:r>
      <w:r w:rsidR="005075F9">
        <w:rPr>
          <w:color w:val="080808"/>
        </w:rPr>
        <w:t xml:space="preserve"> </w:t>
      </w:r>
      <w:r w:rsidR="007D28A5" w:rsidRPr="00755C47">
        <w:rPr>
          <w:color w:val="080808"/>
        </w:rPr>
        <w:t>(год)</w:t>
      </w:r>
      <w:r w:rsidR="00EC7801">
        <w:rPr>
          <w:color w:val="080808"/>
        </w:rPr>
        <w:t>,</w:t>
      </w:r>
      <w:r w:rsidR="00383DA1">
        <w:rPr>
          <w:color w:val="080808"/>
        </w:rPr>
        <w:t xml:space="preserve">                  </w:t>
      </w:r>
      <w:r w:rsidR="00D346B1">
        <w:rPr>
          <w:color w:val="080808"/>
        </w:rPr>
        <w:t xml:space="preserve">                     </w:t>
      </w:r>
      <w:r w:rsidR="00383DA1">
        <w:rPr>
          <w:color w:val="080808"/>
        </w:rPr>
        <w:t>(1)</w:t>
      </w:r>
    </w:p>
    <w:p w:rsidR="00EB4C4C" w:rsidRDefault="00806096" w:rsidP="00EB4C4C">
      <w:pPr>
        <w:jc w:val="both"/>
        <w:rPr>
          <w:color w:val="080808"/>
        </w:rPr>
      </w:pPr>
      <w:r w:rsidRPr="00755C47">
        <w:rPr>
          <w:color w:val="080808"/>
        </w:rPr>
        <w:t xml:space="preserve">где К1,К2- капитальные вложения, соответственно, по вариантам, руб.;   </w:t>
      </w:r>
    </w:p>
    <w:p w:rsidR="00A0739D" w:rsidRPr="00755C47" w:rsidRDefault="00EB4C4C" w:rsidP="00EB4C4C">
      <w:pPr>
        <w:jc w:val="both"/>
        <w:rPr>
          <w:color w:val="080808"/>
        </w:rPr>
      </w:pPr>
      <w:r>
        <w:rPr>
          <w:color w:val="080808"/>
        </w:rPr>
        <w:t xml:space="preserve">       </w:t>
      </w:r>
      <w:r w:rsidR="00806096" w:rsidRPr="00755C47">
        <w:rPr>
          <w:color w:val="080808"/>
        </w:rPr>
        <w:t>С1,С2-технологическая себестоимость единицы продукции, соответственн</w:t>
      </w:r>
      <w:r w:rsidR="00B24BEF" w:rsidRPr="00755C47">
        <w:rPr>
          <w:color w:val="080808"/>
        </w:rPr>
        <w:t xml:space="preserve">о, по вариантам, </w:t>
      </w:r>
      <w:r w:rsidR="00806096" w:rsidRPr="00755C47">
        <w:rPr>
          <w:color w:val="080808"/>
        </w:rPr>
        <w:t xml:space="preserve">руб.;                </w:t>
      </w:r>
    </w:p>
    <w:p w:rsidR="00A0739D" w:rsidRPr="00755C47" w:rsidRDefault="00AD7ABE" w:rsidP="00EB4C4C">
      <w:pPr>
        <w:jc w:val="both"/>
        <w:rPr>
          <w:color w:val="080808"/>
        </w:rPr>
      </w:pPr>
      <w:r w:rsidRPr="00755C47">
        <w:rPr>
          <w:color w:val="080808"/>
        </w:rPr>
        <w:t xml:space="preserve">     </w:t>
      </w:r>
      <w:r w:rsidR="00EB4C4C">
        <w:rPr>
          <w:color w:val="080808"/>
        </w:rPr>
        <w:t xml:space="preserve">  </w:t>
      </w:r>
      <w:r w:rsidRPr="00755C47">
        <w:rPr>
          <w:color w:val="080808"/>
          <w:lang w:val="en-US"/>
        </w:rPr>
        <w:t>N</w:t>
      </w:r>
      <w:r w:rsidRPr="00755C47">
        <w:rPr>
          <w:color w:val="080808"/>
        </w:rPr>
        <w:t>2- программа выпуска по лучшему</w:t>
      </w:r>
      <w:r w:rsidR="00B24BEF" w:rsidRPr="00755C47">
        <w:rPr>
          <w:color w:val="080808"/>
        </w:rPr>
        <w:t>,</w:t>
      </w:r>
      <w:r w:rsidRPr="00755C47">
        <w:rPr>
          <w:color w:val="080808"/>
        </w:rPr>
        <w:t xml:space="preserve"> предлагаемому варианту, шт.;</w:t>
      </w:r>
    </w:p>
    <w:p w:rsidR="00AD7ABE" w:rsidRPr="00755C47" w:rsidRDefault="00AD7ABE" w:rsidP="00EB4C4C">
      <w:pPr>
        <w:jc w:val="both"/>
        <w:rPr>
          <w:color w:val="080808"/>
        </w:rPr>
      </w:pPr>
      <w:r w:rsidRPr="00755C47">
        <w:rPr>
          <w:color w:val="080808"/>
        </w:rPr>
        <w:t xml:space="preserve">    </w:t>
      </w:r>
      <w:r w:rsidR="00EB4C4C">
        <w:rPr>
          <w:color w:val="080808"/>
        </w:rPr>
        <w:t xml:space="preserve">  </w:t>
      </w:r>
      <w:r w:rsidRPr="00755C47">
        <w:rPr>
          <w:color w:val="080808"/>
        </w:rPr>
        <w:t xml:space="preserve"> </w:t>
      </w:r>
      <w:proofErr w:type="spellStart"/>
      <w:r w:rsidRPr="00755C47">
        <w:rPr>
          <w:color w:val="080808"/>
        </w:rPr>
        <w:t>Эг</w:t>
      </w:r>
      <w:proofErr w:type="spellEnd"/>
      <w:r w:rsidRPr="00755C47">
        <w:rPr>
          <w:color w:val="080808"/>
        </w:rPr>
        <w:t>- сумма годовой экономии, руб.</w:t>
      </w:r>
    </w:p>
    <w:p w:rsidR="005075F9" w:rsidRDefault="00AD7ABE" w:rsidP="00EB4C4C">
      <w:pPr>
        <w:jc w:val="both"/>
        <w:rPr>
          <w:color w:val="080808"/>
        </w:rPr>
      </w:pPr>
      <w:r w:rsidRPr="00755C47">
        <w:rPr>
          <w:color w:val="080808"/>
        </w:rPr>
        <w:t>- сумма годового экономического эффекта</w:t>
      </w:r>
    </w:p>
    <w:p w:rsidR="00383DA1" w:rsidRPr="00755C47" w:rsidRDefault="00AD7ABE" w:rsidP="00EC7801">
      <w:pPr>
        <w:jc w:val="center"/>
        <w:rPr>
          <w:color w:val="080808"/>
        </w:rPr>
      </w:pPr>
      <w:r w:rsidRPr="00755C47">
        <w:rPr>
          <w:i/>
          <w:color w:val="080808"/>
        </w:rPr>
        <w:t>Эф= [(С1+Ен</w:t>
      </w:r>
      <w:r w:rsidR="00AD45B8">
        <w:rPr>
          <w:i/>
          <w:color w:val="080808"/>
        </w:rPr>
        <w:t xml:space="preserve"> </w:t>
      </w:r>
      <w:r w:rsidRPr="00755C47">
        <w:rPr>
          <w:i/>
          <w:color w:val="080808"/>
        </w:rPr>
        <w:t>К</w:t>
      </w:r>
      <w:r w:rsidR="0001770C" w:rsidRPr="00755C47">
        <w:rPr>
          <w:i/>
          <w:color w:val="080808"/>
          <w:vertAlign w:val="subscript"/>
        </w:rPr>
        <w:t>1</w:t>
      </w:r>
      <w:r w:rsidR="0001770C" w:rsidRPr="00755C47">
        <w:rPr>
          <w:i/>
          <w:color w:val="080808"/>
          <w:vertAlign w:val="superscript"/>
        </w:rPr>
        <w:t>1</w:t>
      </w:r>
      <w:r w:rsidR="0001770C" w:rsidRPr="00755C47">
        <w:rPr>
          <w:i/>
          <w:color w:val="080808"/>
        </w:rPr>
        <w:t>)-(С</w:t>
      </w:r>
      <w:r w:rsidR="0001770C" w:rsidRPr="00755C47">
        <w:rPr>
          <w:i/>
          <w:color w:val="080808"/>
          <w:vertAlign w:val="subscript"/>
        </w:rPr>
        <w:t>2</w:t>
      </w:r>
      <w:r w:rsidR="0001770C" w:rsidRPr="00755C47">
        <w:rPr>
          <w:i/>
          <w:color w:val="080808"/>
        </w:rPr>
        <w:t>+Е</w:t>
      </w:r>
      <w:r w:rsidR="0001770C" w:rsidRPr="00755C47">
        <w:rPr>
          <w:i/>
          <w:color w:val="080808"/>
          <w:vertAlign w:val="subscript"/>
        </w:rPr>
        <w:t>н</w:t>
      </w:r>
      <w:r w:rsidR="00AD45B8">
        <w:rPr>
          <w:i/>
          <w:color w:val="080808"/>
        </w:rPr>
        <w:t xml:space="preserve"> </w:t>
      </w:r>
      <w:r w:rsidR="0001770C" w:rsidRPr="00755C47">
        <w:rPr>
          <w:i/>
          <w:color w:val="080808"/>
        </w:rPr>
        <w:t>К</w:t>
      </w:r>
      <w:r w:rsidR="0001770C" w:rsidRPr="00755C47">
        <w:rPr>
          <w:i/>
          <w:color w:val="080808"/>
          <w:vertAlign w:val="subscript"/>
        </w:rPr>
        <w:t>2</w:t>
      </w:r>
      <w:r w:rsidR="0001770C" w:rsidRPr="00755C47">
        <w:rPr>
          <w:i/>
          <w:color w:val="080808"/>
          <w:vertAlign w:val="superscript"/>
        </w:rPr>
        <w:t>1</w:t>
      </w:r>
      <w:r w:rsidR="00EC7801">
        <w:rPr>
          <w:i/>
          <w:color w:val="080808"/>
        </w:rPr>
        <w:t>)]</w:t>
      </w:r>
      <w:r w:rsidR="0001770C" w:rsidRPr="00755C47">
        <w:rPr>
          <w:i/>
          <w:color w:val="080808"/>
        </w:rPr>
        <w:t xml:space="preserve"> </w:t>
      </w:r>
      <w:r w:rsidR="0001770C" w:rsidRPr="00755C47">
        <w:rPr>
          <w:i/>
          <w:color w:val="080808"/>
          <w:lang w:val="en-US"/>
        </w:rPr>
        <w:t>N</w:t>
      </w:r>
      <w:r w:rsidR="0001770C" w:rsidRPr="00755C47">
        <w:rPr>
          <w:i/>
          <w:color w:val="080808"/>
        </w:rPr>
        <w:t>2</w:t>
      </w:r>
      <w:r w:rsidR="0001770C" w:rsidRPr="00755C47">
        <w:rPr>
          <w:color w:val="080808"/>
        </w:rPr>
        <w:t xml:space="preserve"> </w:t>
      </w:r>
      <w:r w:rsidR="005075F9">
        <w:rPr>
          <w:color w:val="080808"/>
        </w:rPr>
        <w:t xml:space="preserve">   </w:t>
      </w:r>
      <w:r w:rsidR="0001770C" w:rsidRPr="00755C47">
        <w:rPr>
          <w:color w:val="080808"/>
        </w:rPr>
        <w:t>(</w:t>
      </w:r>
      <w:proofErr w:type="spellStart"/>
      <w:r w:rsidR="0001770C" w:rsidRPr="00755C47">
        <w:rPr>
          <w:color w:val="080808"/>
        </w:rPr>
        <w:t>руб</w:t>
      </w:r>
      <w:proofErr w:type="spellEnd"/>
      <w:r w:rsidR="0001770C" w:rsidRPr="00755C47">
        <w:rPr>
          <w:color w:val="080808"/>
        </w:rPr>
        <w:t>)</w:t>
      </w:r>
      <w:r w:rsidR="00EC7801">
        <w:rPr>
          <w:color w:val="080808"/>
        </w:rPr>
        <w:t xml:space="preserve"> ,</w:t>
      </w:r>
      <w:r w:rsidR="00383DA1">
        <w:rPr>
          <w:color w:val="080808"/>
        </w:rPr>
        <w:t xml:space="preserve">         </w:t>
      </w:r>
      <w:r w:rsidR="00D346B1">
        <w:rPr>
          <w:color w:val="080808"/>
        </w:rPr>
        <w:t xml:space="preserve">                  </w:t>
      </w:r>
      <w:r w:rsidR="00383DA1">
        <w:rPr>
          <w:color w:val="080808"/>
        </w:rPr>
        <w:t>(2)</w:t>
      </w:r>
    </w:p>
    <w:p w:rsidR="0001770C" w:rsidRPr="00755C47" w:rsidRDefault="005075F9" w:rsidP="00EB4C4C">
      <w:pPr>
        <w:jc w:val="both"/>
        <w:rPr>
          <w:color w:val="080808"/>
        </w:rPr>
      </w:pPr>
      <w:r>
        <w:rPr>
          <w:color w:val="080808"/>
        </w:rPr>
        <w:t>где</w:t>
      </w:r>
      <w:r w:rsidR="0001770C" w:rsidRPr="00755C47">
        <w:rPr>
          <w:color w:val="080808"/>
        </w:rPr>
        <w:t xml:space="preserve"> </w:t>
      </w:r>
      <w:proofErr w:type="spellStart"/>
      <w:r w:rsidR="0001770C" w:rsidRPr="00755C47">
        <w:rPr>
          <w:color w:val="080808"/>
        </w:rPr>
        <w:t>Ен</w:t>
      </w:r>
      <w:proofErr w:type="spellEnd"/>
      <w:r w:rsidR="0001770C" w:rsidRPr="00755C47">
        <w:rPr>
          <w:color w:val="080808"/>
        </w:rPr>
        <w:t xml:space="preserve">- нормативный коэффициент </w:t>
      </w:r>
      <w:r w:rsidR="00B24BEF" w:rsidRPr="00755C47">
        <w:rPr>
          <w:color w:val="080808"/>
        </w:rPr>
        <w:t>экономической эффективности. Эта</w:t>
      </w:r>
      <w:r w:rsidR="0001770C" w:rsidRPr="00755C47">
        <w:rPr>
          <w:color w:val="080808"/>
        </w:rPr>
        <w:t xml:space="preserve"> вели</w:t>
      </w:r>
      <w:r w:rsidR="00C24C2F" w:rsidRPr="00755C47">
        <w:rPr>
          <w:color w:val="080808"/>
        </w:rPr>
        <w:t xml:space="preserve">чина </w:t>
      </w:r>
      <w:r w:rsidR="004D5547" w:rsidRPr="00755C47">
        <w:rPr>
          <w:color w:val="080808"/>
        </w:rPr>
        <w:t>о</w:t>
      </w:r>
      <w:r w:rsidR="00C24C2F" w:rsidRPr="00755C47">
        <w:rPr>
          <w:color w:val="080808"/>
        </w:rPr>
        <w:t>братная сроку окупаемости</w:t>
      </w:r>
      <w:r w:rsidR="00B24BEF" w:rsidRPr="00755C47">
        <w:rPr>
          <w:color w:val="080808"/>
        </w:rPr>
        <w:t>. Можно принять для расчёт</w:t>
      </w:r>
      <w:r w:rsidR="004D5547" w:rsidRPr="00755C47">
        <w:rPr>
          <w:color w:val="080808"/>
        </w:rPr>
        <w:t>ов 0,2</w:t>
      </w:r>
      <w:r w:rsidR="00EC7801">
        <w:rPr>
          <w:color w:val="080808"/>
        </w:rPr>
        <w:t>;</w:t>
      </w:r>
    </w:p>
    <w:p w:rsidR="00AD7ABE" w:rsidRPr="00755C47" w:rsidRDefault="00AD7ABE" w:rsidP="00EB4C4C">
      <w:pPr>
        <w:jc w:val="both"/>
        <w:rPr>
          <w:color w:val="080808"/>
        </w:rPr>
      </w:pPr>
      <w:r w:rsidRPr="00755C47">
        <w:rPr>
          <w:color w:val="080808"/>
        </w:rPr>
        <w:t xml:space="preserve">   </w:t>
      </w:r>
      <w:r w:rsidR="004D5547" w:rsidRPr="00755C47">
        <w:rPr>
          <w:color w:val="080808"/>
        </w:rPr>
        <w:t>К</w:t>
      </w:r>
      <w:r w:rsidR="004D5547" w:rsidRPr="00755C47">
        <w:rPr>
          <w:color w:val="080808"/>
          <w:vertAlign w:val="subscript"/>
        </w:rPr>
        <w:t>1</w:t>
      </w:r>
      <w:r w:rsidR="004D5547" w:rsidRPr="00755C47">
        <w:rPr>
          <w:color w:val="080808"/>
          <w:vertAlign w:val="superscript"/>
        </w:rPr>
        <w:t>1</w:t>
      </w:r>
      <w:r w:rsidR="004D5547" w:rsidRPr="00755C47">
        <w:rPr>
          <w:color w:val="080808"/>
        </w:rPr>
        <w:t>,К</w:t>
      </w:r>
      <w:r w:rsidR="004D5547" w:rsidRPr="00755C47">
        <w:rPr>
          <w:color w:val="080808"/>
          <w:vertAlign w:val="subscript"/>
        </w:rPr>
        <w:t>2</w:t>
      </w:r>
      <w:r w:rsidR="004D5547" w:rsidRPr="00755C47">
        <w:rPr>
          <w:color w:val="080808"/>
          <w:vertAlign w:val="superscript"/>
        </w:rPr>
        <w:t>1</w:t>
      </w:r>
      <w:r w:rsidR="004D5547" w:rsidRPr="00755C47">
        <w:rPr>
          <w:color w:val="080808"/>
        </w:rPr>
        <w:t>- доля капитальных вложений на единицу продукции, соответственно</w:t>
      </w:r>
      <w:r w:rsidR="00B24BEF" w:rsidRPr="00755C47">
        <w:rPr>
          <w:color w:val="080808"/>
        </w:rPr>
        <w:t>,</w:t>
      </w:r>
      <w:r w:rsidR="004D5547" w:rsidRPr="00755C47">
        <w:rPr>
          <w:color w:val="080808"/>
        </w:rPr>
        <w:t xml:space="preserve"> по вариантам, руб.</w:t>
      </w:r>
    </w:p>
    <w:p w:rsidR="00396E4B" w:rsidRDefault="00EC7801" w:rsidP="00EC7801">
      <w:pPr>
        <w:jc w:val="center"/>
        <w:rPr>
          <w:color w:val="080808"/>
        </w:rPr>
      </w:pPr>
      <w:r w:rsidRPr="00396E4B">
        <w:rPr>
          <w:color w:val="080808"/>
          <w:position w:val="-32"/>
        </w:rPr>
        <w:object w:dxaOrig="2260" w:dyaOrig="760">
          <v:shape id="_x0000_i1026" type="#_x0000_t75" style="width:113.25pt;height:38.25pt" o:ole="">
            <v:imagedata r:id="rId9" o:title=""/>
          </v:shape>
          <o:OLEObject Type="Embed" ProgID="Equation.3" ShapeID="_x0000_i1026" DrawAspect="Content" ObjectID="_1608710535" r:id="rId10"/>
        </w:object>
      </w:r>
      <w:r>
        <w:rPr>
          <w:color w:val="080808"/>
        </w:rPr>
        <w:t xml:space="preserve">                          (3)</w:t>
      </w:r>
    </w:p>
    <w:p w:rsidR="00AD7ABE" w:rsidRPr="00755C47" w:rsidRDefault="004D5547" w:rsidP="00EB4C4C">
      <w:pPr>
        <w:jc w:val="both"/>
        <w:rPr>
          <w:color w:val="080808"/>
        </w:rPr>
      </w:pPr>
      <w:r w:rsidRPr="00755C47">
        <w:rPr>
          <w:color w:val="080808"/>
        </w:rPr>
        <w:t>Для расчёта технологической себестоимости</w:t>
      </w:r>
      <w:r w:rsidR="00934361" w:rsidRPr="00755C47">
        <w:rPr>
          <w:color w:val="080808"/>
        </w:rPr>
        <w:t xml:space="preserve"> необходима информация</w:t>
      </w:r>
      <w:r w:rsidR="00B24BEF" w:rsidRPr="00755C47">
        <w:rPr>
          <w:color w:val="080808"/>
        </w:rPr>
        <w:t>,</w:t>
      </w:r>
      <w:r w:rsidR="00934361" w:rsidRPr="00755C47">
        <w:rPr>
          <w:color w:val="080808"/>
        </w:rPr>
        <w:t xml:space="preserve"> указанная в</w:t>
      </w:r>
      <w:r w:rsidR="00B24BEF" w:rsidRPr="00755C47">
        <w:rPr>
          <w:color w:val="080808"/>
        </w:rPr>
        <w:t xml:space="preserve"> </w:t>
      </w:r>
      <w:r w:rsidR="00934361" w:rsidRPr="00755C47">
        <w:rPr>
          <w:color w:val="080808"/>
        </w:rPr>
        <w:t>таблице</w:t>
      </w:r>
      <w:r w:rsidR="005075F9">
        <w:rPr>
          <w:color w:val="080808"/>
        </w:rPr>
        <w:t xml:space="preserve"> </w:t>
      </w:r>
      <w:r w:rsidR="00934361" w:rsidRPr="00755C47">
        <w:rPr>
          <w:color w:val="080808"/>
        </w:rPr>
        <w:t>2</w:t>
      </w:r>
    </w:p>
    <w:p w:rsidR="00EB4C4C" w:rsidRDefault="006A61AD" w:rsidP="0052251C">
      <w:pPr>
        <w:rPr>
          <w:color w:val="080808"/>
        </w:rPr>
      </w:pPr>
      <w:r w:rsidRPr="00755C47">
        <w:rPr>
          <w:color w:val="080808"/>
        </w:rPr>
        <w:lastRenderedPageBreak/>
        <w:t xml:space="preserve"> </w:t>
      </w:r>
    </w:p>
    <w:p w:rsidR="007232FC" w:rsidRDefault="007232FC" w:rsidP="0052251C">
      <w:pPr>
        <w:rPr>
          <w:b/>
          <w:i/>
          <w:color w:val="080808"/>
        </w:rPr>
      </w:pPr>
      <w:r>
        <w:rPr>
          <w:b/>
          <w:i/>
          <w:color w:val="080808"/>
        </w:rPr>
        <w:t xml:space="preserve"> Таблица 2</w:t>
      </w:r>
    </w:p>
    <w:p w:rsidR="006A61AD" w:rsidRPr="00EB4C4C" w:rsidRDefault="006A61AD" w:rsidP="007232FC">
      <w:pPr>
        <w:jc w:val="center"/>
        <w:rPr>
          <w:b/>
          <w:i/>
          <w:color w:val="080808"/>
        </w:rPr>
      </w:pPr>
      <w:r w:rsidRPr="00EB4C4C">
        <w:rPr>
          <w:b/>
          <w:i/>
          <w:color w:val="080808"/>
        </w:rPr>
        <w:t>Исходные данные</w:t>
      </w:r>
    </w:p>
    <w:p w:rsidR="00A0739D" w:rsidRPr="00755C47" w:rsidRDefault="00A0739D" w:rsidP="007232FC">
      <w:pPr>
        <w:jc w:val="center"/>
        <w:rPr>
          <w:color w:val="080808"/>
        </w:rPr>
      </w:pPr>
    </w:p>
    <w:tbl>
      <w:tblPr>
        <w:tblpPr w:leftFromText="180" w:rightFromText="180" w:vertAnchor="text" w:tblpX="6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1008"/>
        <w:gridCol w:w="900"/>
      </w:tblGrid>
      <w:tr w:rsidR="006A61AD" w:rsidRPr="00476AC4" w:rsidTr="00476AC4">
        <w:tc>
          <w:tcPr>
            <w:tcW w:w="7560" w:type="dxa"/>
          </w:tcPr>
          <w:p w:rsidR="006A61AD" w:rsidRPr="00476AC4" w:rsidRDefault="006A61AD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Показатели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1в</w:t>
            </w:r>
          </w:p>
        </w:tc>
        <w:tc>
          <w:tcPr>
            <w:tcW w:w="900" w:type="dxa"/>
          </w:tcPr>
          <w:p w:rsidR="006A61AD" w:rsidRPr="00476AC4" w:rsidRDefault="006A61AD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2в</w:t>
            </w: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6A61AD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1.Норма времени на операцию (</w:t>
            </w:r>
            <w:r w:rsidRPr="00476AC4">
              <w:rPr>
                <w:color w:val="080808"/>
                <w:lang w:val="en-US"/>
              </w:rPr>
              <w:t>t</w:t>
            </w:r>
            <w:proofErr w:type="spellStart"/>
            <w:r w:rsidRPr="00476AC4">
              <w:rPr>
                <w:color w:val="080808"/>
              </w:rPr>
              <w:t>шт</w:t>
            </w:r>
            <w:proofErr w:type="spellEnd"/>
            <w:r w:rsidRPr="00476AC4">
              <w:rPr>
                <w:color w:val="080808"/>
              </w:rPr>
              <w:t>)</w:t>
            </w:r>
            <w:r w:rsidR="00EC7801" w:rsidRPr="00476AC4">
              <w:rPr>
                <w:color w:val="080808"/>
              </w:rPr>
              <w:t>,</w:t>
            </w:r>
            <w:r w:rsidRPr="00476AC4">
              <w:rPr>
                <w:color w:val="080808"/>
              </w:rPr>
              <w:t xml:space="preserve"> мин.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6A61AD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2.Разряд работ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6A61AD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3.Стоимость оборудования (капитальные вложения),</w:t>
            </w:r>
            <w:proofErr w:type="spellStart"/>
            <w:r w:rsidRPr="00476AC4">
              <w:rPr>
                <w:color w:val="080808"/>
              </w:rPr>
              <w:t>руб</w:t>
            </w:r>
            <w:proofErr w:type="spellEnd"/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6A61AD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4.Норма амортизации,%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6A61AD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5.Расходы на содержание и эксплуатацию оборудования,</w:t>
            </w:r>
            <w:r w:rsidR="00B24BEF" w:rsidRPr="00476AC4">
              <w:rPr>
                <w:color w:val="080808"/>
              </w:rPr>
              <w:t xml:space="preserve"> </w:t>
            </w:r>
            <w:r w:rsidRPr="00476AC4">
              <w:rPr>
                <w:color w:val="080808"/>
              </w:rPr>
              <w:t>%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7D16F3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6.Премия,</w:t>
            </w:r>
            <w:r w:rsidR="00EC7801" w:rsidRPr="00476AC4">
              <w:rPr>
                <w:color w:val="080808"/>
              </w:rPr>
              <w:t xml:space="preserve"> </w:t>
            </w:r>
            <w:r w:rsidRPr="00476AC4">
              <w:rPr>
                <w:color w:val="080808"/>
              </w:rPr>
              <w:t>%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7D16F3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7.Доплаты,</w:t>
            </w:r>
            <w:r w:rsidR="00EC7801" w:rsidRPr="00476AC4">
              <w:rPr>
                <w:color w:val="080808"/>
              </w:rPr>
              <w:t xml:space="preserve"> </w:t>
            </w:r>
            <w:r w:rsidRPr="00476AC4">
              <w:rPr>
                <w:color w:val="080808"/>
              </w:rPr>
              <w:t>%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0914D8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8.Страховой взнос</w:t>
            </w:r>
            <w:r w:rsidR="007D16F3" w:rsidRPr="00476AC4">
              <w:rPr>
                <w:color w:val="080808"/>
              </w:rPr>
              <w:t>, %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  <w:tr w:rsidR="006A61AD" w:rsidRPr="00476AC4" w:rsidTr="00476AC4">
        <w:tc>
          <w:tcPr>
            <w:tcW w:w="7560" w:type="dxa"/>
          </w:tcPr>
          <w:p w:rsidR="006A61AD" w:rsidRPr="00476AC4" w:rsidRDefault="00B24BEF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9.Мощность эл. д</w:t>
            </w:r>
            <w:r w:rsidR="007D16F3" w:rsidRPr="00476AC4">
              <w:rPr>
                <w:color w:val="080808"/>
              </w:rPr>
              <w:t xml:space="preserve">вигателя, кВт </w:t>
            </w:r>
          </w:p>
        </w:tc>
        <w:tc>
          <w:tcPr>
            <w:tcW w:w="1008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6A61AD" w:rsidRPr="00476AC4" w:rsidRDefault="006A61AD" w:rsidP="00476AC4">
            <w:pPr>
              <w:rPr>
                <w:color w:val="080808"/>
              </w:rPr>
            </w:pPr>
          </w:p>
        </w:tc>
      </w:tr>
    </w:tbl>
    <w:p w:rsidR="00903184" w:rsidRPr="00755C47" w:rsidRDefault="00903184" w:rsidP="00E53A12">
      <w:pPr>
        <w:jc w:val="center"/>
        <w:rPr>
          <w:b/>
          <w:color w:val="080808"/>
        </w:rPr>
      </w:pPr>
    </w:p>
    <w:p w:rsidR="0052251C" w:rsidRDefault="007232FC" w:rsidP="00E53A12">
      <w:pPr>
        <w:jc w:val="center"/>
        <w:rPr>
          <w:b/>
          <w:color w:val="080808"/>
        </w:rPr>
      </w:pPr>
      <w:r>
        <w:rPr>
          <w:b/>
          <w:color w:val="080808"/>
        </w:rPr>
        <w:t xml:space="preserve">3 </w:t>
      </w:r>
      <w:r w:rsidR="0052251C" w:rsidRPr="00755C47">
        <w:rPr>
          <w:b/>
          <w:color w:val="080808"/>
        </w:rPr>
        <w:t xml:space="preserve">Метод </w:t>
      </w:r>
      <w:r w:rsidR="00EB4C4C">
        <w:rPr>
          <w:b/>
          <w:color w:val="080808"/>
        </w:rPr>
        <w:t>получения заготовки</w:t>
      </w:r>
    </w:p>
    <w:p w:rsidR="00EB4C4C" w:rsidRPr="00755C47" w:rsidRDefault="00EB4C4C" w:rsidP="00E53A12">
      <w:pPr>
        <w:jc w:val="center"/>
        <w:rPr>
          <w:b/>
          <w:color w:val="080808"/>
        </w:rPr>
      </w:pPr>
    </w:p>
    <w:p w:rsidR="00772C7F" w:rsidRPr="00EC5B46" w:rsidRDefault="0052251C" w:rsidP="00EB4C4C">
      <w:pPr>
        <w:rPr>
          <w:i/>
          <w:color w:val="080808"/>
        </w:rPr>
      </w:pPr>
      <w:r w:rsidRPr="00755C47">
        <w:rPr>
          <w:color w:val="080808"/>
        </w:rPr>
        <w:t>В этом разделе необходимо указать материал, используемый для получения заготовки детали, обосновать метод, выбранный для получения заготовки. Определить коэффи</w:t>
      </w:r>
      <w:r w:rsidR="005204C1" w:rsidRPr="00755C47">
        <w:rPr>
          <w:color w:val="080808"/>
        </w:rPr>
        <w:t>циент использования материала (К</w:t>
      </w:r>
      <w:r w:rsidR="005204C1" w:rsidRPr="00755C47">
        <w:rPr>
          <w:color w:val="080808"/>
          <w:vertAlign w:val="subscript"/>
        </w:rPr>
        <w:t>и</w:t>
      </w:r>
      <w:r w:rsidR="005204C1" w:rsidRPr="00755C47">
        <w:rPr>
          <w:color w:val="080808"/>
        </w:rPr>
        <w:t>)</w:t>
      </w:r>
      <w:r w:rsidR="00772C7F" w:rsidRPr="00EC5B46">
        <w:rPr>
          <w:color w:val="080808"/>
        </w:rPr>
        <w:t xml:space="preserve"> </w:t>
      </w:r>
      <w:r w:rsidR="005204C1" w:rsidRPr="00755C47">
        <w:rPr>
          <w:i/>
          <w:color w:val="080808"/>
        </w:rPr>
        <w:t>,</w:t>
      </w:r>
    </w:p>
    <w:p w:rsidR="00ED5933" w:rsidRDefault="00772C7F" w:rsidP="00ED5933">
      <w:pPr>
        <w:jc w:val="center"/>
        <w:rPr>
          <w:i/>
          <w:color w:val="080808"/>
        </w:rPr>
      </w:pPr>
      <w:r w:rsidRPr="00772C7F">
        <w:rPr>
          <w:color w:val="080808"/>
          <w:position w:val="-30"/>
        </w:rPr>
        <w:object w:dxaOrig="940" w:dyaOrig="700">
          <v:shape id="_x0000_i1027" type="#_x0000_t75" style="width:47.25pt;height:35.25pt" o:ole="">
            <v:imagedata r:id="rId11" o:title=""/>
          </v:shape>
          <o:OLEObject Type="Embed" ProgID="Equation.3" ShapeID="_x0000_i1027" DrawAspect="Content" ObjectID="_1608710536" r:id="rId12"/>
        </w:object>
      </w:r>
      <w:r>
        <w:rPr>
          <w:color w:val="080808"/>
        </w:rPr>
        <w:t>,</w:t>
      </w:r>
      <w:r w:rsidR="00383DA1">
        <w:rPr>
          <w:color w:val="080808"/>
        </w:rPr>
        <w:t xml:space="preserve">              </w:t>
      </w:r>
      <w:r w:rsidR="00D346B1">
        <w:rPr>
          <w:color w:val="080808"/>
        </w:rPr>
        <w:t xml:space="preserve">              </w:t>
      </w:r>
      <w:r w:rsidR="00383DA1">
        <w:rPr>
          <w:color w:val="080808"/>
        </w:rPr>
        <w:t xml:space="preserve"> (4)</w:t>
      </w:r>
    </w:p>
    <w:p w:rsidR="005204C1" w:rsidRPr="00755C47" w:rsidRDefault="005204C1" w:rsidP="00ED5933">
      <w:pPr>
        <w:rPr>
          <w:color w:val="080808"/>
        </w:rPr>
      </w:pPr>
      <w:r w:rsidRPr="00755C47">
        <w:rPr>
          <w:color w:val="080808"/>
        </w:rPr>
        <w:t xml:space="preserve">где </w:t>
      </w:r>
      <w:r w:rsidRPr="00755C47">
        <w:rPr>
          <w:color w:val="080808"/>
          <w:lang w:val="en-US"/>
        </w:rPr>
        <w:t>Q</w:t>
      </w:r>
      <w:r w:rsidRPr="00755C47">
        <w:rPr>
          <w:color w:val="080808"/>
          <w:vertAlign w:val="subscript"/>
        </w:rPr>
        <w:t>з</w:t>
      </w:r>
      <w:r w:rsidRPr="00755C47">
        <w:rPr>
          <w:color w:val="080808"/>
        </w:rPr>
        <w:t xml:space="preserve"> - масса заготовки, кг</w:t>
      </w:r>
      <w:r w:rsidR="00EC7801">
        <w:rPr>
          <w:color w:val="080808"/>
        </w:rPr>
        <w:t>;</w:t>
      </w:r>
    </w:p>
    <w:p w:rsidR="005204C1" w:rsidRPr="00755C47" w:rsidRDefault="005204C1" w:rsidP="00ED5933">
      <w:pPr>
        <w:rPr>
          <w:color w:val="080808"/>
        </w:rPr>
      </w:pPr>
      <w:r w:rsidRPr="00755C47">
        <w:rPr>
          <w:color w:val="080808"/>
        </w:rPr>
        <w:t xml:space="preserve">       </w:t>
      </w:r>
      <w:r w:rsidRPr="00755C47">
        <w:rPr>
          <w:color w:val="080808"/>
          <w:lang w:val="en-US"/>
        </w:rPr>
        <w:t>Q</w:t>
      </w:r>
      <w:r w:rsidRPr="00755C47">
        <w:rPr>
          <w:color w:val="080808"/>
          <w:vertAlign w:val="subscript"/>
        </w:rPr>
        <w:t xml:space="preserve">д </w:t>
      </w:r>
      <w:r w:rsidRPr="00755C47">
        <w:rPr>
          <w:color w:val="080808"/>
        </w:rPr>
        <w:t>– масса детали,</w:t>
      </w:r>
      <w:r w:rsidR="00F507E0" w:rsidRPr="00755C47">
        <w:rPr>
          <w:color w:val="080808"/>
        </w:rPr>
        <w:t xml:space="preserve"> </w:t>
      </w:r>
      <w:r w:rsidRPr="00755C47">
        <w:rPr>
          <w:color w:val="080808"/>
        </w:rPr>
        <w:t>кг</w:t>
      </w:r>
      <w:r w:rsidR="00EC7801">
        <w:rPr>
          <w:color w:val="080808"/>
        </w:rPr>
        <w:t>.</w:t>
      </w:r>
    </w:p>
    <w:p w:rsidR="00A0739D" w:rsidRPr="00755C47" w:rsidRDefault="00A0739D" w:rsidP="0013087C">
      <w:pPr>
        <w:rPr>
          <w:color w:val="080808"/>
        </w:rPr>
      </w:pPr>
    </w:p>
    <w:p w:rsidR="00DF7048" w:rsidRDefault="00DF7048" w:rsidP="007232FC">
      <w:pPr>
        <w:numPr>
          <w:ilvl w:val="0"/>
          <w:numId w:val="10"/>
        </w:numPr>
        <w:jc w:val="center"/>
        <w:rPr>
          <w:b/>
          <w:color w:val="080808"/>
        </w:rPr>
      </w:pPr>
      <w:r w:rsidRPr="00755C47">
        <w:rPr>
          <w:b/>
          <w:color w:val="080808"/>
        </w:rPr>
        <w:t>Характеристика типа и метода производства на участке</w:t>
      </w:r>
    </w:p>
    <w:p w:rsidR="00C700C7" w:rsidRDefault="00C700C7" w:rsidP="00C700C7">
      <w:pPr>
        <w:ind w:left="435"/>
        <w:rPr>
          <w:b/>
          <w:color w:val="080808"/>
        </w:rPr>
      </w:pPr>
    </w:p>
    <w:p w:rsidR="00DF7048" w:rsidRPr="00C700C7" w:rsidRDefault="00DF7048" w:rsidP="00C700C7">
      <w:pPr>
        <w:ind w:firstLine="540"/>
        <w:jc w:val="both"/>
        <w:rPr>
          <w:b/>
          <w:color w:val="080808"/>
        </w:rPr>
      </w:pPr>
      <w:r w:rsidRPr="00755C47">
        <w:rPr>
          <w:color w:val="080808"/>
        </w:rPr>
        <w:t>В процессе организации и планировании работ на механическом участке следует определить тип производства и организационные формы выполнения механической обработки детали.</w:t>
      </w:r>
    </w:p>
    <w:p w:rsidR="00DF7048" w:rsidRPr="00755C47" w:rsidRDefault="00DF7048" w:rsidP="00DF7048">
      <w:pPr>
        <w:ind w:left="435"/>
        <w:rPr>
          <w:color w:val="080808"/>
        </w:rPr>
      </w:pPr>
      <w:r w:rsidRPr="00755C47">
        <w:rPr>
          <w:color w:val="080808"/>
        </w:rPr>
        <w:t>Тип производства зависит:</w:t>
      </w:r>
    </w:p>
    <w:p w:rsidR="00DF7048" w:rsidRPr="00755C47" w:rsidRDefault="00F507E0" w:rsidP="00DF7048">
      <w:pPr>
        <w:ind w:left="435"/>
        <w:rPr>
          <w:color w:val="080808"/>
        </w:rPr>
      </w:pPr>
      <w:r w:rsidRPr="00755C47">
        <w:rPr>
          <w:color w:val="080808"/>
        </w:rPr>
        <w:t>- от специализации</w:t>
      </w:r>
      <w:r w:rsidR="00DF7048" w:rsidRPr="00755C47">
        <w:rPr>
          <w:color w:val="080808"/>
        </w:rPr>
        <w:t xml:space="preserve">, т.е. </w:t>
      </w:r>
      <w:r w:rsidR="00C72B60" w:rsidRPr="00755C47">
        <w:rPr>
          <w:color w:val="080808"/>
        </w:rPr>
        <w:t>номен</w:t>
      </w:r>
      <w:r w:rsidRPr="00755C47">
        <w:rPr>
          <w:color w:val="080808"/>
        </w:rPr>
        <w:t>клатуры выпускаемой продукции</w:t>
      </w:r>
      <w:r w:rsidR="00C72B60" w:rsidRPr="00755C47">
        <w:rPr>
          <w:color w:val="080808"/>
        </w:rPr>
        <w:t>;</w:t>
      </w:r>
    </w:p>
    <w:p w:rsidR="00C72B60" w:rsidRPr="00755C47" w:rsidRDefault="00C72B60" w:rsidP="00DF7048">
      <w:pPr>
        <w:ind w:left="435"/>
        <w:rPr>
          <w:color w:val="080808"/>
        </w:rPr>
      </w:pPr>
      <w:r w:rsidRPr="00755C47">
        <w:rPr>
          <w:color w:val="080808"/>
        </w:rPr>
        <w:t>- от количества выпускаемого изделия, т.е. заданной годовой программы;</w:t>
      </w:r>
    </w:p>
    <w:p w:rsidR="00C72B60" w:rsidRPr="00755C47" w:rsidRDefault="00C72B60" w:rsidP="00DF7048">
      <w:pPr>
        <w:ind w:left="435"/>
        <w:rPr>
          <w:color w:val="080808"/>
        </w:rPr>
      </w:pPr>
      <w:r w:rsidRPr="00755C47">
        <w:rPr>
          <w:color w:val="080808"/>
        </w:rPr>
        <w:t>- от количества закреплённых за каждым рабочи</w:t>
      </w:r>
      <w:r w:rsidR="00F507E0" w:rsidRPr="00755C47">
        <w:rPr>
          <w:color w:val="080808"/>
        </w:rPr>
        <w:t>м местом повторяющихся операций;</w:t>
      </w:r>
    </w:p>
    <w:p w:rsidR="00C72B60" w:rsidRPr="00755C47" w:rsidRDefault="00C72B60" w:rsidP="00DF7048">
      <w:pPr>
        <w:ind w:left="435"/>
        <w:rPr>
          <w:color w:val="080808"/>
        </w:rPr>
      </w:pPr>
      <w:r w:rsidRPr="00755C47">
        <w:rPr>
          <w:color w:val="080808"/>
        </w:rPr>
        <w:t>- габаритов и массы обрабатываемых изделий.</w:t>
      </w:r>
    </w:p>
    <w:p w:rsidR="00C72B60" w:rsidRPr="00755C47" w:rsidRDefault="00C72B60" w:rsidP="00DF7048">
      <w:pPr>
        <w:ind w:left="435"/>
        <w:rPr>
          <w:color w:val="080808"/>
        </w:rPr>
      </w:pPr>
      <w:r w:rsidRPr="00755C47">
        <w:rPr>
          <w:color w:val="080808"/>
        </w:rPr>
        <w:t xml:space="preserve">  Тип производства можно определить с помощью расчёта коэффициента серийности:</w:t>
      </w:r>
    </w:p>
    <w:p w:rsidR="00FC363E" w:rsidRPr="00755C47" w:rsidRDefault="00236988" w:rsidP="007232FC">
      <w:pPr>
        <w:tabs>
          <w:tab w:val="left" w:pos="2020"/>
        </w:tabs>
        <w:ind w:left="435"/>
        <w:jc w:val="center"/>
        <w:rPr>
          <w:color w:val="080808"/>
        </w:rPr>
      </w:pPr>
      <w:r w:rsidRPr="00772C7F">
        <w:rPr>
          <w:color w:val="080808"/>
          <w:position w:val="-32"/>
        </w:rPr>
        <w:object w:dxaOrig="1359" w:dyaOrig="700">
          <v:shape id="_x0000_i1028" type="#_x0000_t75" style="width:68.25pt;height:35.25pt" o:ole="">
            <v:imagedata r:id="rId13" o:title=""/>
          </v:shape>
          <o:OLEObject Type="Embed" ProgID="Equation.3" ShapeID="_x0000_i1028" DrawAspect="Content" ObjectID="_1608710537" r:id="rId14"/>
        </w:object>
      </w:r>
      <w:r w:rsidR="007232FC" w:rsidRPr="00755C47">
        <w:rPr>
          <w:color w:val="080808"/>
        </w:rPr>
        <w:t xml:space="preserve"> </w:t>
      </w:r>
      <w:r w:rsidR="00EC7801">
        <w:rPr>
          <w:color w:val="080808"/>
        </w:rPr>
        <w:t>,</w:t>
      </w:r>
      <w:r w:rsidR="00383DA1">
        <w:rPr>
          <w:color w:val="080808"/>
        </w:rPr>
        <w:t xml:space="preserve">    </w:t>
      </w:r>
      <w:r w:rsidR="00D346B1">
        <w:rPr>
          <w:color w:val="080808"/>
        </w:rPr>
        <w:t xml:space="preserve">                  </w:t>
      </w:r>
      <w:r w:rsidR="00383DA1">
        <w:rPr>
          <w:color w:val="080808"/>
        </w:rPr>
        <w:t>(5)</w:t>
      </w:r>
    </w:p>
    <w:p w:rsidR="00A0739D" w:rsidRPr="00755C47" w:rsidRDefault="007232FC" w:rsidP="007232FC">
      <w:pPr>
        <w:jc w:val="center"/>
        <w:rPr>
          <w:color w:val="080808"/>
        </w:rPr>
      </w:pPr>
      <w:r>
        <w:rPr>
          <w:color w:val="080808"/>
        </w:rPr>
        <w:t xml:space="preserve">             </w:t>
      </w:r>
    </w:p>
    <w:p w:rsidR="00FC363E" w:rsidRPr="00755C47" w:rsidRDefault="00FC363E" w:rsidP="0013087C">
      <w:pPr>
        <w:rPr>
          <w:color w:val="080808"/>
        </w:rPr>
      </w:pPr>
      <w:r w:rsidRPr="00755C47">
        <w:rPr>
          <w:color w:val="080808"/>
        </w:rPr>
        <w:t>где</w:t>
      </w:r>
      <w:r w:rsidR="007232FC">
        <w:rPr>
          <w:color w:val="080808"/>
        </w:rPr>
        <w:t xml:space="preserve"> </w:t>
      </w:r>
      <w:r w:rsidR="00D831B9" w:rsidRPr="00755C47">
        <w:rPr>
          <w:color w:val="080808"/>
        </w:rPr>
        <w:t xml:space="preserve"> r- такт выпуска (обработки) деталей, мин;</w:t>
      </w:r>
    </w:p>
    <w:p w:rsidR="00D831B9" w:rsidRPr="00755C47" w:rsidRDefault="00D831B9" w:rsidP="0013087C">
      <w:pPr>
        <w:rPr>
          <w:color w:val="080808"/>
        </w:rPr>
      </w:pPr>
      <w:r w:rsidRPr="00755C47">
        <w:rPr>
          <w:color w:val="080808"/>
        </w:rPr>
        <w:t xml:space="preserve">       </w:t>
      </w:r>
      <w:r w:rsidRPr="00755C47">
        <w:rPr>
          <w:color w:val="080808"/>
          <w:lang w:val="en-US"/>
        </w:rPr>
        <w:t>t</w:t>
      </w:r>
      <w:proofErr w:type="spellStart"/>
      <w:r w:rsidRPr="00755C47">
        <w:rPr>
          <w:color w:val="080808"/>
          <w:vertAlign w:val="subscript"/>
        </w:rPr>
        <w:t>шт</w:t>
      </w:r>
      <w:proofErr w:type="spellEnd"/>
      <w:r w:rsidRPr="00755C47">
        <w:rPr>
          <w:color w:val="080808"/>
          <w:vertAlign w:val="subscript"/>
        </w:rPr>
        <w:t xml:space="preserve"> ср </w:t>
      </w:r>
      <w:r w:rsidRPr="00755C47">
        <w:rPr>
          <w:color w:val="080808"/>
        </w:rPr>
        <w:t>– среднее штучное время технологического процесса, мин.</w:t>
      </w:r>
    </w:p>
    <w:p w:rsidR="00FF3BDB" w:rsidRPr="00755C47" w:rsidRDefault="00D831B9" w:rsidP="0013087C">
      <w:pPr>
        <w:rPr>
          <w:color w:val="080808"/>
        </w:rPr>
      </w:pPr>
      <w:r w:rsidRPr="00755C47">
        <w:rPr>
          <w:color w:val="080808"/>
        </w:rPr>
        <w:t xml:space="preserve">Если </w:t>
      </w:r>
      <w:proofErr w:type="spellStart"/>
      <w:r w:rsidRPr="00755C47">
        <w:rPr>
          <w:color w:val="080808"/>
        </w:rPr>
        <w:t>К</w:t>
      </w:r>
      <w:r w:rsidRPr="00755C47">
        <w:rPr>
          <w:color w:val="080808"/>
          <w:vertAlign w:val="subscript"/>
        </w:rPr>
        <w:t>сер</w:t>
      </w:r>
      <w:proofErr w:type="spellEnd"/>
      <w:r w:rsidRPr="00755C47">
        <w:rPr>
          <w:color w:val="080808"/>
          <w:vertAlign w:val="subscript"/>
        </w:rPr>
        <w:t xml:space="preserve"> </w:t>
      </w:r>
      <w:r w:rsidRPr="00755C47">
        <w:rPr>
          <w:color w:val="080808"/>
        </w:rPr>
        <w:t xml:space="preserve">≤ 1, то производство массовое; </w:t>
      </w:r>
      <w:proofErr w:type="spellStart"/>
      <w:r w:rsidRPr="00755C47">
        <w:rPr>
          <w:color w:val="080808"/>
        </w:rPr>
        <w:t>К</w:t>
      </w:r>
      <w:r w:rsidRPr="00755C47">
        <w:rPr>
          <w:color w:val="080808"/>
          <w:vertAlign w:val="subscript"/>
        </w:rPr>
        <w:t>сер</w:t>
      </w:r>
      <w:proofErr w:type="spellEnd"/>
      <w:r w:rsidRPr="00755C47">
        <w:rPr>
          <w:color w:val="080808"/>
          <w:vertAlign w:val="subscript"/>
        </w:rPr>
        <w:t xml:space="preserve"> </w:t>
      </w:r>
      <w:r w:rsidRPr="00755C47">
        <w:rPr>
          <w:color w:val="080808"/>
        </w:rPr>
        <w:t>от 1 до 20</w:t>
      </w:r>
      <w:r w:rsidRPr="00755C47">
        <w:rPr>
          <w:color w:val="080808"/>
          <w:vertAlign w:val="subscript"/>
        </w:rPr>
        <w:t xml:space="preserve"> </w:t>
      </w:r>
      <w:r w:rsidR="00FF3BDB" w:rsidRPr="00755C47">
        <w:rPr>
          <w:color w:val="080808"/>
        </w:rPr>
        <w:t xml:space="preserve">– серийное, </w:t>
      </w:r>
      <w:proofErr w:type="spellStart"/>
      <w:r w:rsidR="00FF3BDB" w:rsidRPr="00755C47">
        <w:rPr>
          <w:color w:val="080808"/>
        </w:rPr>
        <w:t>К</w:t>
      </w:r>
      <w:r w:rsidR="00FF3BDB" w:rsidRPr="00755C47">
        <w:rPr>
          <w:color w:val="080808"/>
          <w:vertAlign w:val="subscript"/>
        </w:rPr>
        <w:t>сер</w:t>
      </w:r>
      <w:proofErr w:type="spellEnd"/>
      <w:r w:rsidR="00FF3BDB" w:rsidRPr="00755C47">
        <w:rPr>
          <w:color w:val="080808"/>
          <w:vertAlign w:val="subscript"/>
        </w:rPr>
        <w:t xml:space="preserve"> </w:t>
      </w:r>
      <w:r w:rsidR="00FF3BDB" w:rsidRPr="00755C47">
        <w:rPr>
          <w:color w:val="080808"/>
        </w:rPr>
        <w:t>&gt; 20–мелкосерийное, единичное.</w:t>
      </w:r>
    </w:p>
    <w:p w:rsidR="00C700C7" w:rsidRDefault="00FF3BDB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В данном разделе необходимо дать характеристику выбранного типа производства.</w:t>
      </w:r>
    </w:p>
    <w:p w:rsidR="00FF3BDB" w:rsidRPr="00755C47" w:rsidRDefault="00FF3BDB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Характерной особенностью серийного типа производства</w:t>
      </w:r>
      <w:r w:rsidR="00EC7801">
        <w:rPr>
          <w:color w:val="080808"/>
        </w:rPr>
        <w:t xml:space="preserve"> </w:t>
      </w:r>
      <w:r w:rsidRPr="00755C47">
        <w:rPr>
          <w:color w:val="080808"/>
        </w:rPr>
        <w:t>– обработка деталей партиями.</w:t>
      </w:r>
    </w:p>
    <w:p w:rsidR="0011631F" w:rsidRPr="00755C47" w:rsidRDefault="002F037E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Производственная партия</w:t>
      </w:r>
      <w:r w:rsidR="00C700C7">
        <w:rPr>
          <w:color w:val="080808"/>
        </w:rPr>
        <w:t xml:space="preserve"> </w:t>
      </w:r>
      <w:r w:rsidRPr="00755C47">
        <w:rPr>
          <w:color w:val="080808"/>
        </w:rPr>
        <w:t>-</w:t>
      </w:r>
      <w:r w:rsidR="0011631F" w:rsidRPr="00755C47">
        <w:rPr>
          <w:color w:val="080808"/>
        </w:rPr>
        <w:t xml:space="preserve"> группа заготовок (деталей) одного наименования и типоразмера, запускаемых в обработку одновреме</w:t>
      </w:r>
      <w:r w:rsidR="00C700C7">
        <w:rPr>
          <w:color w:val="080808"/>
        </w:rPr>
        <w:t>нно или непрерывно в течение</w:t>
      </w:r>
      <w:r w:rsidR="0011631F" w:rsidRPr="00755C47">
        <w:rPr>
          <w:color w:val="080808"/>
        </w:rPr>
        <w:t xml:space="preserve"> определённого интервала времени. Операционная партия</w:t>
      </w:r>
      <w:r w:rsidR="00C700C7">
        <w:rPr>
          <w:color w:val="080808"/>
        </w:rPr>
        <w:t xml:space="preserve"> </w:t>
      </w:r>
      <w:r w:rsidR="0011631F" w:rsidRPr="00755C47">
        <w:rPr>
          <w:color w:val="080808"/>
        </w:rPr>
        <w:t xml:space="preserve">- производственная или её часть, </w:t>
      </w:r>
      <w:r w:rsidR="008326AF" w:rsidRPr="00755C47">
        <w:rPr>
          <w:color w:val="080808"/>
        </w:rPr>
        <w:t>поступающая</w:t>
      </w:r>
      <w:r w:rsidR="0011631F" w:rsidRPr="00755C47">
        <w:rPr>
          <w:color w:val="080808"/>
        </w:rPr>
        <w:t xml:space="preserve"> на рабочее место для выполнения технологической операции.</w:t>
      </w:r>
    </w:p>
    <w:p w:rsidR="008326AF" w:rsidRPr="00755C47" w:rsidRDefault="008326AF" w:rsidP="00C700C7">
      <w:pPr>
        <w:jc w:val="both"/>
        <w:rPr>
          <w:color w:val="080808"/>
        </w:rPr>
      </w:pPr>
      <w:r w:rsidRPr="00755C47">
        <w:rPr>
          <w:color w:val="080808"/>
        </w:rPr>
        <w:t xml:space="preserve">     Количество деталей в операционной партии можно определить:</w:t>
      </w:r>
    </w:p>
    <w:p w:rsidR="008326AF" w:rsidRPr="00296A4B" w:rsidRDefault="00383DA1" w:rsidP="007232FC">
      <w:pPr>
        <w:jc w:val="center"/>
        <w:rPr>
          <w:color w:val="080808"/>
        </w:rPr>
      </w:pPr>
      <w:r>
        <w:rPr>
          <w:i/>
          <w:color w:val="080808"/>
        </w:rPr>
        <w:lastRenderedPageBreak/>
        <w:t xml:space="preserve">  </w:t>
      </w:r>
      <w:r w:rsidRPr="00755C47">
        <w:rPr>
          <w:i/>
          <w:color w:val="080808"/>
          <w:position w:val="-32"/>
        </w:rPr>
        <w:object w:dxaOrig="1640" w:dyaOrig="760">
          <v:shape id="_x0000_i1029" type="#_x0000_t75" style="width:81.75pt;height:38.25pt" o:ole="">
            <v:imagedata r:id="rId15" o:title=""/>
          </v:shape>
          <o:OLEObject Type="Embed" ProgID="Equation.3" ShapeID="_x0000_i1029" DrawAspect="Content" ObjectID="_1608710538" r:id="rId16"/>
        </w:object>
      </w:r>
      <w:r>
        <w:rPr>
          <w:i/>
          <w:color w:val="080808"/>
        </w:rPr>
        <w:t xml:space="preserve">   (</w:t>
      </w:r>
      <w:proofErr w:type="spellStart"/>
      <w:proofErr w:type="gramStart"/>
      <w:r>
        <w:rPr>
          <w:i/>
          <w:color w:val="080808"/>
        </w:rPr>
        <w:t>шт</w:t>
      </w:r>
      <w:proofErr w:type="spellEnd"/>
      <w:proofErr w:type="gramEnd"/>
      <w:r w:rsidRPr="00296A4B">
        <w:rPr>
          <w:color w:val="080808"/>
        </w:rPr>
        <w:t>),               (6)</w:t>
      </w:r>
    </w:p>
    <w:p w:rsidR="0055201B" w:rsidRPr="00755C47" w:rsidRDefault="007232FC" w:rsidP="008326AF">
      <w:pPr>
        <w:rPr>
          <w:color w:val="080808"/>
        </w:rPr>
      </w:pPr>
      <w:r>
        <w:rPr>
          <w:color w:val="080808"/>
        </w:rPr>
        <w:t>где</w:t>
      </w:r>
      <w:r w:rsidRPr="007232FC">
        <w:rPr>
          <w:color w:val="080808"/>
          <w:position w:val="-10"/>
        </w:rPr>
        <w:object w:dxaOrig="180" w:dyaOrig="340">
          <v:shape id="_x0000_i1030" type="#_x0000_t75" style="width:9pt;height:17.25pt" o:ole="">
            <v:imagedata r:id="rId17" o:title=""/>
          </v:shape>
          <o:OLEObject Type="Embed" ProgID="Equation.3" ShapeID="_x0000_i1030" DrawAspect="Content" ObjectID="_1608710539" r:id="rId18"/>
        </w:object>
      </w:r>
      <w:r w:rsidR="008326AF" w:rsidRPr="00755C47">
        <w:rPr>
          <w:color w:val="080808"/>
        </w:rPr>
        <w:t xml:space="preserve"> ∑</w:t>
      </w:r>
      <w:r w:rsidR="008326AF" w:rsidRPr="00755C47">
        <w:rPr>
          <w:color w:val="080808"/>
          <w:lang w:val="en-US"/>
        </w:rPr>
        <w:t>t</w:t>
      </w:r>
      <w:r w:rsidR="008326AF" w:rsidRPr="00755C47">
        <w:rPr>
          <w:color w:val="080808"/>
          <w:vertAlign w:val="subscript"/>
        </w:rPr>
        <w:t>п-</w:t>
      </w:r>
      <w:proofErr w:type="gramStart"/>
      <w:r w:rsidR="008326AF" w:rsidRPr="00755C47">
        <w:rPr>
          <w:color w:val="080808"/>
          <w:vertAlign w:val="subscript"/>
        </w:rPr>
        <w:t>з</w:t>
      </w:r>
      <w:r w:rsidR="008326AF" w:rsidRPr="00755C47">
        <w:rPr>
          <w:color w:val="080808"/>
        </w:rPr>
        <w:t>-</w:t>
      </w:r>
      <w:proofErr w:type="gramEnd"/>
      <w:r w:rsidR="008326AF" w:rsidRPr="00755C47">
        <w:rPr>
          <w:color w:val="080808"/>
        </w:rPr>
        <w:t xml:space="preserve"> суммарное подготовительно</w:t>
      </w:r>
      <w:r w:rsidR="0055201B" w:rsidRPr="00755C47">
        <w:rPr>
          <w:color w:val="080808"/>
        </w:rPr>
        <w:t>-заключительное время по всем операциям технологического процесса, мин</w:t>
      </w:r>
    </w:p>
    <w:p w:rsidR="0055201B" w:rsidRPr="00755C47" w:rsidRDefault="0011631F" w:rsidP="008326AF">
      <w:pPr>
        <w:rPr>
          <w:color w:val="080808"/>
        </w:rPr>
      </w:pPr>
      <w:r w:rsidRPr="00755C47">
        <w:rPr>
          <w:color w:val="080808"/>
        </w:rPr>
        <w:t xml:space="preserve"> </w:t>
      </w:r>
      <w:r w:rsidR="008326AF" w:rsidRPr="00755C47">
        <w:rPr>
          <w:color w:val="080808"/>
        </w:rPr>
        <w:t xml:space="preserve">      </w:t>
      </w:r>
      <w:r w:rsidR="0055201B" w:rsidRPr="00755C47">
        <w:rPr>
          <w:color w:val="080808"/>
        </w:rPr>
        <w:t>∑</w:t>
      </w:r>
      <w:r w:rsidR="0055201B" w:rsidRPr="00755C47">
        <w:rPr>
          <w:color w:val="080808"/>
          <w:lang w:val="en-US"/>
        </w:rPr>
        <w:t>t</w:t>
      </w:r>
      <w:proofErr w:type="spellStart"/>
      <w:r w:rsidR="0055201B" w:rsidRPr="00755C47">
        <w:rPr>
          <w:color w:val="080808"/>
          <w:vertAlign w:val="subscript"/>
        </w:rPr>
        <w:t>шт</w:t>
      </w:r>
      <w:proofErr w:type="spellEnd"/>
      <w:r w:rsidR="0055201B" w:rsidRPr="00755C47">
        <w:rPr>
          <w:color w:val="080808"/>
        </w:rPr>
        <w:t>- суммарное штучное время на единицу изделия по всем операциям, мин</w:t>
      </w:r>
    </w:p>
    <w:p w:rsidR="00433DD9" w:rsidRPr="00755C47" w:rsidRDefault="0055201B" w:rsidP="008326AF">
      <w:pPr>
        <w:rPr>
          <w:color w:val="080808"/>
        </w:rPr>
      </w:pPr>
      <w:r w:rsidRPr="00755C47">
        <w:rPr>
          <w:color w:val="080808"/>
        </w:rPr>
        <w:t xml:space="preserve">       α- коэффициент</w:t>
      </w:r>
      <w:r w:rsidR="00F507E0" w:rsidRPr="00755C47">
        <w:rPr>
          <w:color w:val="080808"/>
        </w:rPr>
        <w:t>, учитывающий</w:t>
      </w:r>
      <w:r w:rsidR="005E1A92" w:rsidRPr="00755C47">
        <w:rPr>
          <w:color w:val="080808"/>
        </w:rPr>
        <w:t xml:space="preserve"> дополнительное время на переналадку(массовое производство-0,02-0,05; серийное-0,06-0,08; единичное-0,09-0,1)</w:t>
      </w:r>
      <w:r w:rsidR="00433DD9" w:rsidRPr="00755C47">
        <w:rPr>
          <w:color w:val="080808"/>
        </w:rPr>
        <w:t>.</w:t>
      </w:r>
    </w:p>
    <w:p w:rsidR="002F037E" w:rsidRPr="00755C47" w:rsidRDefault="00433DD9" w:rsidP="00C700C7">
      <w:pPr>
        <w:ind w:firstLine="540"/>
        <w:rPr>
          <w:color w:val="080808"/>
        </w:rPr>
      </w:pPr>
      <w:r w:rsidRPr="00755C47">
        <w:rPr>
          <w:color w:val="080808"/>
        </w:rPr>
        <w:t>Вместо ∑</w:t>
      </w:r>
      <w:r w:rsidRPr="00755C47">
        <w:rPr>
          <w:color w:val="080808"/>
          <w:lang w:val="en-US"/>
        </w:rPr>
        <w:t>t</w:t>
      </w:r>
      <w:proofErr w:type="spellStart"/>
      <w:r w:rsidRPr="00755C47">
        <w:rPr>
          <w:color w:val="080808"/>
          <w:vertAlign w:val="subscript"/>
        </w:rPr>
        <w:t>п-з</w:t>
      </w:r>
      <w:proofErr w:type="spellEnd"/>
      <w:r w:rsidRPr="00755C47">
        <w:rPr>
          <w:color w:val="080808"/>
        </w:rPr>
        <w:t xml:space="preserve"> и ∑</w:t>
      </w:r>
      <w:r w:rsidRPr="00755C47">
        <w:rPr>
          <w:color w:val="080808"/>
          <w:lang w:val="en-US"/>
        </w:rPr>
        <w:t>t</w:t>
      </w:r>
      <w:proofErr w:type="spellStart"/>
      <w:r w:rsidRPr="00755C47">
        <w:rPr>
          <w:color w:val="080808"/>
          <w:vertAlign w:val="subscript"/>
        </w:rPr>
        <w:t>шт</w:t>
      </w:r>
      <w:proofErr w:type="spellEnd"/>
      <w:r w:rsidRPr="00755C47">
        <w:rPr>
          <w:color w:val="080808"/>
        </w:rPr>
        <w:t xml:space="preserve"> можно использовать величины </w:t>
      </w:r>
      <w:r w:rsidRPr="00755C47">
        <w:rPr>
          <w:color w:val="080808"/>
          <w:lang w:val="en-US"/>
        </w:rPr>
        <w:t>t</w:t>
      </w:r>
      <w:proofErr w:type="spellStart"/>
      <w:r w:rsidRPr="00755C47">
        <w:rPr>
          <w:color w:val="080808"/>
          <w:vertAlign w:val="subscript"/>
        </w:rPr>
        <w:t>шт</w:t>
      </w:r>
      <w:proofErr w:type="spellEnd"/>
      <w:r w:rsidR="008326AF" w:rsidRPr="00755C47">
        <w:rPr>
          <w:color w:val="080808"/>
        </w:rPr>
        <w:t xml:space="preserve"> </w:t>
      </w:r>
      <w:r w:rsidRPr="00755C47">
        <w:rPr>
          <w:color w:val="080808"/>
        </w:rPr>
        <w:t xml:space="preserve">и </w:t>
      </w:r>
      <w:r w:rsidRPr="00755C47">
        <w:rPr>
          <w:color w:val="080808"/>
          <w:lang w:val="en-US"/>
        </w:rPr>
        <w:t>t</w:t>
      </w:r>
      <w:r w:rsidRPr="00755C47">
        <w:rPr>
          <w:color w:val="080808"/>
          <w:vertAlign w:val="subscript"/>
        </w:rPr>
        <w:t>п-з</w:t>
      </w:r>
      <w:r w:rsidRPr="00755C47">
        <w:rPr>
          <w:color w:val="080808"/>
        </w:rPr>
        <w:t xml:space="preserve"> для той операции, на которой это отношение будет наибольшим. Целесообразно размер партии приравнивать к размеру сменной выработки  </w:t>
      </w:r>
      <w:r w:rsidR="008326AF" w:rsidRPr="00755C47">
        <w:rPr>
          <w:color w:val="080808"/>
        </w:rPr>
        <w:t xml:space="preserve">               </w:t>
      </w:r>
    </w:p>
    <w:p w:rsidR="00383DA1" w:rsidRPr="00755C47" w:rsidRDefault="00D831B9" w:rsidP="00383DA1">
      <w:pPr>
        <w:rPr>
          <w:b/>
          <w:i/>
          <w:color w:val="080808"/>
        </w:rPr>
      </w:pPr>
      <w:r w:rsidRPr="00755C47">
        <w:rPr>
          <w:color w:val="080808"/>
          <w:vertAlign w:val="subscript"/>
        </w:rPr>
        <w:t xml:space="preserve">                                              </w:t>
      </w:r>
      <w:r w:rsidRPr="00755C47">
        <w:rPr>
          <w:color w:val="080808"/>
        </w:rPr>
        <w:t xml:space="preserve">  </w:t>
      </w:r>
      <w:r w:rsidR="00383DA1" w:rsidRPr="00236988">
        <w:rPr>
          <w:color w:val="080808"/>
          <w:position w:val="-24"/>
        </w:rPr>
        <w:object w:dxaOrig="1240" w:dyaOrig="639">
          <v:shape id="_x0000_i1031" type="#_x0000_t75" style="width:62.25pt;height:32.25pt" o:ole="">
            <v:imagedata r:id="rId19" o:title=""/>
          </v:shape>
          <o:OLEObject Type="Embed" ProgID="Equation.3" ShapeID="_x0000_i1031" DrawAspect="Content" ObjectID="_1608710540" r:id="rId20"/>
        </w:object>
      </w:r>
      <w:r w:rsidR="00383DA1">
        <w:rPr>
          <w:color w:val="080808"/>
        </w:rPr>
        <w:t xml:space="preserve">        </w:t>
      </w:r>
      <w:r w:rsidR="00383DA1" w:rsidRPr="00236988">
        <w:rPr>
          <w:color w:val="080808"/>
          <w:position w:val="-24"/>
        </w:rPr>
        <w:object w:dxaOrig="1260" w:dyaOrig="639">
          <v:shape id="_x0000_i1032" type="#_x0000_t75" style="width:63pt;height:32.25pt" o:ole="">
            <v:imagedata r:id="rId21" o:title=""/>
          </v:shape>
          <o:OLEObject Type="Embed" ProgID="Equation.3" ShapeID="_x0000_i1032" DrawAspect="Content" ObjectID="_1608710541" r:id="rId22"/>
        </w:object>
      </w:r>
      <w:r w:rsidR="00383DA1">
        <w:rPr>
          <w:color w:val="080808"/>
        </w:rPr>
        <w:t xml:space="preserve">       </w:t>
      </w:r>
      <w:r w:rsidR="00D346B1">
        <w:rPr>
          <w:color w:val="080808"/>
        </w:rPr>
        <w:t xml:space="preserve">                       </w:t>
      </w:r>
      <w:r w:rsidR="00383DA1">
        <w:rPr>
          <w:color w:val="080808"/>
        </w:rPr>
        <w:t>(7)</w:t>
      </w:r>
    </w:p>
    <w:p w:rsidR="00D831B9" w:rsidRPr="00755C47" w:rsidRDefault="00D831B9" w:rsidP="0013087C">
      <w:pPr>
        <w:rPr>
          <w:b/>
          <w:i/>
          <w:color w:val="080808"/>
        </w:rPr>
      </w:pPr>
    </w:p>
    <w:p w:rsidR="009E608F" w:rsidRPr="00755C47" w:rsidRDefault="00433DD9" w:rsidP="007F0353">
      <w:pPr>
        <w:tabs>
          <w:tab w:val="left" w:pos="2740"/>
          <w:tab w:val="left" w:pos="2920"/>
        </w:tabs>
        <w:rPr>
          <w:color w:val="080808"/>
        </w:rPr>
      </w:pPr>
      <w:r w:rsidRPr="00755C47">
        <w:rPr>
          <w:i/>
          <w:color w:val="080808"/>
        </w:rPr>
        <w:t xml:space="preserve">             </w:t>
      </w:r>
      <w:r w:rsidR="00C700C7">
        <w:rPr>
          <w:color w:val="080808"/>
        </w:rPr>
        <w:t xml:space="preserve"> </w:t>
      </w:r>
      <w:r w:rsidR="009E608F" w:rsidRPr="00755C47">
        <w:rPr>
          <w:color w:val="080808"/>
        </w:rPr>
        <w:t>В ряде случаев размер партии должен быть кратным количеству деталей, одновременно обрабатываемых в многоместных приспособлениях.</w:t>
      </w:r>
    </w:p>
    <w:p w:rsidR="009E608F" w:rsidRPr="00755C47" w:rsidRDefault="009E608F" w:rsidP="00C700C7">
      <w:pPr>
        <w:tabs>
          <w:tab w:val="left" w:pos="2740"/>
          <w:tab w:val="left" w:pos="2920"/>
        </w:tabs>
        <w:ind w:firstLine="540"/>
        <w:jc w:val="both"/>
        <w:rPr>
          <w:color w:val="080808"/>
        </w:rPr>
      </w:pPr>
      <w:r w:rsidRPr="00755C47">
        <w:rPr>
          <w:color w:val="080808"/>
        </w:rPr>
        <w:t>Характерной особенностью массового производства является производство непрерывным потоком. Продолжительность операций по всему потоку(технологической линии)должны быть равными или кратными такту, что позволяет производить обработку в течение определённого отрезка времени-</w:t>
      </w:r>
      <w:r w:rsidR="003F66C2" w:rsidRPr="00755C47">
        <w:rPr>
          <w:color w:val="080808"/>
        </w:rPr>
        <w:t>такта</w:t>
      </w:r>
      <w:r w:rsidR="00F507E0" w:rsidRPr="00755C47">
        <w:rPr>
          <w:color w:val="080808"/>
        </w:rPr>
        <w:t>,</w:t>
      </w:r>
      <w:r w:rsidR="003F66C2" w:rsidRPr="00755C47">
        <w:rPr>
          <w:color w:val="080808"/>
        </w:rPr>
        <w:t xml:space="preserve"> без образования заделов.</w:t>
      </w:r>
    </w:p>
    <w:p w:rsidR="00F507E0" w:rsidRPr="00755C47" w:rsidRDefault="003F66C2" w:rsidP="003F66C2">
      <w:pPr>
        <w:tabs>
          <w:tab w:val="left" w:pos="3420"/>
        </w:tabs>
        <w:rPr>
          <w:color w:val="080808"/>
        </w:rPr>
      </w:pPr>
      <w:r w:rsidRPr="00755C47">
        <w:rPr>
          <w:color w:val="080808"/>
        </w:rPr>
        <w:tab/>
      </w:r>
    </w:p>
    <w:p w:rsidR="003F66C2" w:rsidRPr="00296A4B" w:rsidRDefault="00B50A57" w:rsidP="00D346B1">
      <w:pPr>
        <w:tabs>
          <w:tab w:val="left" w:pos="3420"/>
        </w:tabs>
        <w:jc w:val="center"/>
        <w:rPr>
          <w:color w:val="080808"/>
        </w:rPr>
      </w:pPr>
      <w:r w:rsidRPr="00B50A57">
        <w:rPr>
          <w:i/>
          <w:color w:val="080808"/>
          <w:position w:val="-30"/>
        </w:rPr>
        <w:object w:dxaOrig="1020" w:dyaOrig="720">
          <v:shape id="_x0000_i1033" type="#_x0000_t75" style="width:51pt;height:36pt" o:ole="">
            <v:imagedata r:id="rId23" o:title=""/>
          </v:shape>
          <o:OLEObject Type="Embed" ProgID="Equation.3" ShapeID="_x0000_i1033" DrawAspect="Content" ObjectID="_1608710542" r:id="rId24"/>
        </w:object>
      </w:r>
      <w:r w:rsidR="003F66C2" w:rsidRPr="00B50A57">
        <w:rPr>
          <w:i/>
          <w:color w:val="080808"/>
        </w:rPr>
        <w:t xml:space="preserve"> (мин),</w:t>
      </w:r>
      <w:r w:rsidR="00383DA1" w:rsidRPr="00B50A57">
        <w:rPr>
          <w:i/>
          <w:color w:val="080808"/>
        </w:rPr>
        <w:t xml:space="preserve">                       </w:t>
      </w:r>
      <w:r w:rsidR="00D346B1" w:rsidRPr="00B50A57">
        <w:rPr>
          <w:i/>
          <w:color w:val="080808"/>
        </w:rPr>
        <w:t xml:space="preserve">            </w:t>
      </w:r>
      <w:r w:rsidR="00383DA1" w:rsidRPr="00B50A57">
        <w:rPr>
          <w:i/>
          <w:color w:val="080808"/>
        </w:rPr>
        <w:t xml:space="preserve"> </w:t>
      </w:r>
      <w:r w:rsidR="00383DA1" w:rsidRPr="00296A4B">
        <w:rPr>
          <w:color w:val="080808"/>
        </w:rPr>
        <w:t>(8)</w:t>
      </w:r>
    </w:p>
    <w:p w:rsidR="003F66C2" w:rsidRPr="00755C47" w:rsidRDefault="003F66C2" w:rsidP="003F66C2">
      <w:pPr>
        <w:tabs>
          <w:tab w:val="left" w:pos="3860"/>
        </w:tabs>
        <w:rPr>
          <w:color w:val="080808"/>
        </w:rPr>
      </w:pPr>
      <w:r w:rsidRPr="00B50A57">
        <w:rPr>
          <w:color w:val="080808"/>
        </w:rPr>
        <w:t xml:space="preserve">где </w:t>
      </w:r>
      <w:proofErr w:type="spellStart"/>
      <w:r w:rsidRPr="00B50A57">
        <w:rPr>
          <w:color w:val="080808"/>
          <w:lang w:val="en-US"/>
        </w:rPr>
        <w:t>F</w:t>
      </w:r>
      <w:r w:rsidRPr="00B50A57">
        <w:rPr>
          <w:color w:val="080808"/>
          <w:vertAlign w:val="subscript"/>
          <w:lang w:val="en-US"/>
        </w:rPr>
        <w:t>q</w:t>
      </w:r>
      <w:proofErr w:type="spellEnd"/>
      <w:r w:rsidRPr="00B50A57">
        <w:rPr>
          <w:color w:val="080808"/>
        </w:rPr>
        <w:t>-эффективный годовой фон</w:t>
      </w:r>
      <w:r w:rsidRPr="00755C47">
        <w:rPr>
          <w:color w:val="080808"/>
        </w:rPr>
        <w:t>д времени оборудования, ч.</w:t>
      </w:r>
    </w:p>
    <w:p w:rsidR="003F66C2" w:rsidRPr="00755C47" w:rsidRDefault="003F66C2" w:rsidP="003F66C2">
      <w:pPr>
        <w:tabs>
          <w:tab w:val="left" w:pos="3860"/>
        </w:tabs>
        <w:rPr>
          <w:color w:val="080808"/>
        </w:rPr>
      </w:pPr>
      <w:r w:rsidRPr="00755C47">
        <w:rPr>
          <w:color w:val="080808"/>
        </w:rPr>
        <w:t xml:space="preserve">        </w:t>
      </w:r>
      <w:r w:rsidRPr="00755C47">
        <w:rPr>
          <w:color w:val="080808"/>
          <w:lang w:val="en-US"/>
        </w:rPr>
        <w:t>N</w:t>
      </w:r>
      <w:r w:rsidRPr="00755C47">
        <w:rPr>
          <w:color w:val="080808"/>
          <w:vertAlign w:val="subscript"/>
        </w:rPr>
        <w:t>г</w:t>
      </w:r>
      <w:r w:rsidR="00323BAD" w:rsidRPr="00755C47">
        <w:rPr>
          <w:color w:val="080808"/>
        </w:rPr>
        <w:t xml:space="preserve">- годовой объём выпуска, </w:t>
      </w:r>
      <w:proofErr w:type="spellStart"/>
      <w:r w:rsidR="00323BAD" w:rsidRPr="00755C47">
        <w:rPr>
          <w:color w:val="080808"/>
        </w:rPr>
        <w:t>шт</w:t>
      </w:r>
      <w:proofErr w:type="spellEnd"/>
      <w:r w:rsidRPr="00755C47">
        <w:rPr>
          <w:color w:val="080808"/>
        </w:rPr>
        <w:t xml:space="preserve">  </w:t>
      </w:r>
    </w:p>
    <w:p w:rsidR="00323BAD" w:rsidRPr="00296A4B" w:rsidRDefault="00323BAD" w:rsidP="00236988">
      <w:pPr>
        <w:jc w:val="center"/>
        <w:rPr>
          <w:color w:val="080808"/>
        </w:rPr>
      </w:pPr>
      <w:proofErr w:type="spellStart"/>
      <w:r w:rsidRPr="00755C47">
        <w:rPr>
          <w:i/>
          <w:color w:val="080808"/>
          <w:lang w:val="en-US"/>
        </w:rPr>
        <w:t>F</w:t>
      </w:r>
      <w:r w:rsidRPr="00B50A57">
        <w:rPr>
          <w:i/>
          <w:color w:val="080808"/>
          <w:vertAlign w:val="subscript"/>
          <w:lang w:val="en-US"/>
        </w:rPr>
        <w:t>q</w:t>
      </w:r>
      <w:proofErr w:type="spellEnd"/>
      <w:proofErr w:type="gramStart"/>
      <w:r w:rsidRPr="00755C47">
        <w:rPr>
          <w:i/>
          <w:color w:val="080808"/>
        </w:rPr>
        <w:t>=[</w:t>
      </w:r>
      <w:proofErr w:type="gramEnd"/>
      <w:r w:rsidRPr="00755C47">
        <w:rPr>
          <w:i/>
          <w:color w:val="080808"/>
        </w:rPr>
        <w:t>(</w:t>
      </w:r>
      <w:proofErr w:type="spellStart"/>
      <w:r w:rsidRPr="00755C47">
        <w:rPr>
          <w:i/>
          <w:color w:val="080808"/>
        </w:rPr>
        <w:t>Д</w:t>
      </w:r>
      <w:r w:rsidRPr="00755C47">
        <w:rPr>
          <w:i/>
          <w:color w:val="080808"/>
          <w:vertAlign w:val="subscript"/>
        </w:rPr>
        <w:t>к</w:t>
      </w:r>
      <w:r w:rsidRPr="00755C47">
        <w:rPr>
          <w:i/>
          <w:color w:val="080808"/>
        </w:rPr>
        <w:t>-В-П</w:t>
      </w:r>
      <w:proofErr w:type="spellEnd"/>
      <w:r w:rsidRPr="00755C47">
        <w:rPr>
          <w:i/>
          <w:color w:val="080808"/>
        </w:rPr>
        <w:t>)</w:t>
      </w:r>
      <w:r w:rsidR="00EC7801">
        <w:rPr>
          <w:i/>
          <w:color w:val="080808"/>
        </w:rPr>
        <w:t xml:space="preserve"> </w:t>
      </w:r>
      <w:proofErr w:type="spellStart"/>
      <w:r w:rsidRPr="00755C47">
        <w:rPr>
          <w:i/>
          <w:color w:val="080808"/>
        </w:rPr>
        <w:t>К</w:t>
      </w:r>
      <w:r w:rsidRPr="00755C47">
        <w:rPr>
          <w:i/>
          <w:color w:val="080808"/>
          <w:vertAlign w:val="subscript"/>
        </w:rPr>
        <w:t>см</w:t>
      </w:r>
      <w:proofErr w:type="spellEnd"/>
      <w:r w:rsidRPr="00755C47">
        <w:rPr>
          <w:i/>
          <w:color w:val="080808"/>
        </w:rPr>
        <w:t xml:space="preserve"> </w:t>
      </w:r>
      <w:r w:rsidRPr="00755C47">
        <w:rPr>
          <w:i/>
          <w:color w:val="080808"/>
          <w:lang w:val="en-US"/>
        </w:rPr>
        <w:t>F</w:t>
      </w:r>
      <w:r w:rsidRPr="00755C47">
        <w:rPr>
          <w:i/>
          <w:color w:val="080808"/>
          <w:vertAlign w:val="subscript"/>
        </w:rPr>
        <w:t>см</w:t>
      </w:r>
      <w:r w:rsidR="00EC7801">
        <w:rPr>
          <w:i/>
          <w:color w:val="080808"/>
          <w:vertAlign w:val="subscript"/>
        </w:rPr>
        <w:t xml:space="preserve"> </w:t>
      </w:r>
      <w:r w:rsidRPr="00755C47">
        <w:rPr>
          <w:i/>
          <w:color w:val="080808"/>
        </w:rPr>
        <w:t>-</w:t>
      </w:r>
      <w:proofErr w:type="spellStart"/>
      <w:r w:rsidRPr="00755C47">
        <w:rPr>
          <w:i/>
          <w:color w:val="080808"/>
        </w:rPr>
        <w:t>П</w:t>
      </w:r>
      <w:r w:rsidR="00EC7801">
        <w:rPr>
          <w:i/>
          <w:color w:val="080808"/>
          <w:vertAlign w:val="subscript"/>
        </w:rPr>
        <w:t>п</w:t>
      </w:r>
      <w:proofErr w:type="spellEnd"/>
      <w:r w:rsidR="00EC7801">
        <w:rPr>
          <w:i/>
          <w:color w:val="080808"/>
          <w:vertAlign w:val="subscript"/>
        </w:rPr>
        <w:t xml:space="preserve"> </w:t>
      </w:r>
      <w:r w:rsidRPr="00755C47">
        <w:rPr>
          <w:i/>
          <w:color w:val="080808"/>
        </w:rPr>
        <w:t>∙</w:t>
      </w:r>
      <w:r w:rsidRPr="00755C47">
        <w:rPr>
          <w:i/>
          <w:color w:val="080808"/>
          <w:lang w:val="en-US"/>
        </w:rPr>
        <w:t>t</w:t>
      </w:r>
      <w:proofErr w:type="spellStart"/>
      <w:r w:rsidRPr="00755C47">
        <w:rPr>
          <w:i/>
          <w:color w:val="080808"/>
          <w:vertAlign w:val="subscript"/>
        </w:rPr>
        <w:t>н</w:t>
      </w:r>
      <w:proofErr w:type="spellEnd"/>
      <w:r w:rsidRPr="00755C47">
        <w:rPr>
          <w:i/>
          <w:color w:val="080808"/>
        </w:rPr>
        <w:t>]</w:t>
      </w:r>
      <w:r w:rsidR="00EC7801">
        <w:rPr>
          <w:i/>
          <w:color w:val="080808"/>
        </w:rPr>
        <w:t xml:space="preserve"> </w:t>
      </w:r>
      <w:r w:rsidRPr="00755C47">
        <w:rPr>
          <w:i/>
          <w:color w:val="080808"/>
        </w:rPr>
        <w:t xml:space="preserve">(1- </w:t>
      </w:r>
      <w:r w:rsidR="00B50A57" w:rsidRPr="00B50A57">
        <w:rPr>
          <w:i/>
          <w:color w:val="080808"/>
          <w:position w:val="-24"/>
        </w:rPr>
        <w:object w:dxaOrig="440" w:dyaOrig="620">
          <v:shape id="_x0000_i1034" type="#_x0000_t75" style="width:21.75pt;height:30.75pt" o:ole="">
            <v:imagedata r:id="rId25" o:title=""/>
          </v:shape>
          <o:OLEObject Type="Embed" ProgID="Equation.3" ShapeID="_x0000_i1034" DrawAspect="Content" ObjectID="_1608710543" r:id="rId26"/>
        </w:object>
      </w:r>
      <w:r w:rsidRPr="00755C47">
        <w:rPr>
          <w:i/>
          <w:color w:val="080808"/>
        </w:rPr>
        <w:t xml:space="preserve"> )</w:t>
      </w:r>
      <w:r w:rsidR="00EC7801">
        <w:rPr>
          <w:color w:val="080808"/>
        </w:rPr>
        <w:t xml:space="preserve">     (ч)</w:t>
      </w:r>
      <w:r w:rsidRPr="00755C47">
        <w:rPr>
          <w:i/>
          <w:color w:val="080808"/>
        </w:rPr>
        <w:t xml:space="preserve"> ,</w:t>
      </w:r>
      <w:r w:rsidR="00383DA1">
        <w:rPr>
          <w:i/>
          <w:color w:val="080808"/>
        </w:rPr>
        <w:t xml:space="preserve">                </w:t>
      </w:r>
      <w:r w:rsidR="00383DA1" w:rsidRPr="00296A4B">
        <w:rPr>
          <w:color w:val="080808"/>
        </w:rPr>
        <w:t>(9)</w:t>
      </w:r>
    </w:p>
    <w:p w:rsidR="00323BAD" w:rsidRPr="00755C47" w:rsidRDefault="00323BAD" w:rsidP="00323BAD">
      <w:pPr>
        <w:spacing w:line="360" w:lineRule="auto"/>
        <w:ind w:firstLine="720"/>
        <w:jc w:val="both"/>
        <w:rPr>
          <w:color w:val="080808"/>
        </w:rPr>
      </w:pPr>
      <w:r w:rsidRPr="00755C47">
        <w:rPr>
          <w:color w:val="080808"/>
        </w:rPr>
        <w:t xml:space="preserve">где </w:t>
      </w:r>
      <w:proofErr w:type="spellStart"/>
      <w:r w:rsidRPr="00755C47">
        <w:rPr>
          <w:color w:val="080808"/>
        </w:rPr>
        <w:t>Д</w:t>
      </w:r>
      <w:r w:rsidRPr="00755C47">
        <w:rPr>
          <w:color w:val="080808"/>
          <w:vertAlign w:val="subscript"/>
        </w:rPr>
        <w:t>к</w:t>
      </w:r>
      <w:proofErr w:type="spellEnd"/>
      <w:r w:rsidRPr="00755C47">
        <w:rPr>
          <w:color w:val="080808"/>
          <w:vertAlign w:val="subscript"/>
        </w:rPr>
        <w:t xml:space="preserve"> </w:t>
      </w:r>
      <w:r w:rsidRPr="00755C47">
        <w:rPr>
          <w:color w:val="080808"/>
        </w:rPr>
        <w:t xml:space="preserve">– количество календарных дней в году </w:t>
      </w:r>
    </w:p>
    <w:p w:rsidR="00323BAD" w:rsidRPr="00755C47" w:rsidRDefault="00236988" w:rsidP="00323BAD">
      <w:pPr>
        <w:spacing w:line="360" w:lineRule="auto"/>
        <w:ind w:firstLine="720"/>
        <w:jc w:val="both"/>
        <w:rPr>
          <w:color w:val="080808"/>
        </w:rPr>
      </w:pPr>
      <w:r>
        <w:rPr>
          <w:color w:val="080808"/>
        </w:rPr>
        <w:t xml:space="preserve">       </w:t>
      </w:r>
      <w:r w:rsidR="00323BAD" w:rsidRPr="00755C47">
        <w:rPr>
          <w:color w:val="080808"/>
        </w:rPr>
        <w:t>В –</w:t>
      </w:r>
      <w:r w:rsidR="00DF3CA9" w:rsidRPr="00755C47">
        <w:rPr>
          <w:color w:val="080808"/>
        </w:rPr>
        <w:t>количество выходных  дней в году</w:t>
      </w:r>
      <w:r w:rsidR="00E422F0" w:rsidRPr="00755C47">
        <w:rPr>
          <w:color w:val="080808"/>
        </w:rPr>
        <w:t>;</w:t>
      </w:r>
      <w:r w:rsidR="00DF3CA9" w:rsidRPr="00755C47">
        <w:rPr>
          <w:color w:val="080808"/>
        </w:rPr>
        <w:t xml:space="preserve"> </w:t>
      </w:r>
    </w:p>
    <w:p w:rsidR="00DF3CA9" w:rsidRPr="00755C47" w:rsidRDefault="00236988" w:rsidP="00323BAD">
      <w:pPr>
        <w:spacing w:line="360" w:lineRule="auto"/>
        <w:ind w:firstLine="720"/>
        <w:jc w:val="both"/>
        <w:rPr>
          <w:color w:val="080808"/>
        </w:rPr>
      </w:pPr>
      <w:r>
        <w:rPr>
          <w:color w:val="080808"/>
        </w:rPr>
        <w:t xml:space="preserve">      </w:t>
      </w:r>
      <w:r w:rsidR="00DF3CA9" w:rsidRPr="00755C47">
        <w:rPr>
          <w:color w:val="080808"/>
        </w:rPr>
        <w:t>П – количество праздничных дней в году</w:t>
      </w:r>
      <w:r w:rsidR="00E422F0" w:rsidRPr="00755C47">
        <w:rPr>
          <w:color w:val="080808"/>
        </w:rPr>
        <w:t>;</w:t>
      </w:r>
    </w:p>
    <w:p w:rsidR="00DF3CA9" w:rsidRPr="00755C47" w:rsidRDefault="00236988" w:rsidP="00323BAD">
      <w:pPr>
        <w:spacing w:line="360" w:lineRule="auto"/>
        <w:ind w:firstLine="720"/>
        <w:jc w:val="both"/>
        <w:rPr>
          <w:color w:val="080808"/>
        </w:rPr>
      </w:pPr>
      <w:r>
        <w:rPr>
          <w:color w:val="080808"/>
        </w:rPr>
        <w:t xml:space="preserve">      </w:t>
      </w:r>
      <w:r w:rsidR="00DF3CA9" w:rsidRPr="00755C47">
        <w:rPr>
          <w:color w:val="080808"/>
        </w:rPr>
        <w:t>К</w:t>
      </w:r>
      <w:r w:rsidR="00DF3CA9" w:rsidRPr="00755C47">
        <w:rPr>
          <w:color w:val="080808"/>
          <w:vertAlign w:val="subscript"/>
        </w:rPr>
        <w:t>см</w:t>
      </w:r>
      <w:r w:rsidR="00DF3CA9" w:rsidRPr="00755C47">
        <w:rPr>
          <w:color w:val="080808"/>
        </w:rPr>
        <w:t>– количество смен работы оборудования</w:t>
      </w:r>
      <w:r w:rsidR="00E422F0" w:rsidRPr="00755C47">
        <w:rPr>
          <w:color w:val="080808"/>
        </w:rPr>
        <w:t>;</w:t>
      </w:r>
      <w:r w:rsidR="00DF3CA9" w:rsidRPr="00755C47">
        <w:rPr>
          <w:color w:val="080808"/>
        </w:rPr>
        <w:t xml:space="preserve"> </w:t>
      </w:r>
    </w:p>
    <w:p w:rsidR="00323BAD" w:rsidRPr="00755C47" w:rsidRDefault="00236988" w:rsidP="00323BAD">
      <w:pPr>
        <w:spacing w:line="360" w:lineRule="auto"/>
        <w:ind w:firstLine="720"/>
        <w:jc w:val="both"/>
        <w:rPr>
          <w:color w:val="080808"/>
        </w:rPr>
      </w:pPr>
      <w:r>
        <w:rPr>
          <w:color w:val="080808"/>
        </w:rPr>
        <w:t xml:space="preserve">      </w:t>
      </w:r>
      <w:r w:rsidR="00323BAD" w:rsidRPr="00755C47">
        <w:rPr>
          <w:color w:val="080808"/>
          <w:lang w:val="en-US"/>
        </w:rPr>
        <w:t>F</w:t>
      </w:r>
      <w:r w:rsidR="00323BAD" w:rsidRPr="00755C47">
        <w:rPr>
          <w:color w:val="080808"/>
          <w:vertAlign w:val="subscript"/>
        </w:rPr>
        <w:t xml:space="preserve">см </w:t>
      </w:r>
      <w:r w:rsidR="00323BAD" w:rsidRPr="00755C47">
        <w:rPr>
          <w:color w:val="080808"/>
        </w:rPr>
        <w:t>– п</w:t>
      </w:r>
      <w:r w:rsidR="00DF3CA9" w:rsidRPr="00755C47">
        <w:rPr>
          <w:color w:val="080808"/>
        </w:rPr>
        <w:t>родо</w:t>
      </w:r>
      <w:r w:rsidR="00E422F0" w:rsidRPr="00755C47">
        <w:rPr>
          <w:color w:val="080808"/>
        </w:rPr>
        <w:t>лжительность рабочей смены, ч;</w:t>
      </w:r>
    </w:p>
    <w:p w:rsidR="00323BAD" w:rsidRPr="00755C47" w:rsidRDefault="00236988" w:rsidP="00323BAD">
      <w:pPr>
        <w:spacing w:line="360" w:lineRule="auto"/>
        <w:ind w:firstLine="720"/>
        <w:jc w:val="both"/>
        <w:rPr>
          <w:color w:val="080808"/>
        </w:rPr>
      </w:pPr>
      <w:r>
        <w:rPr>
          <w:color w:val="080808"/>
        </w:rPr>
        <w:t xml:space="preserve">      </w:t>
      </w:r>
      <w:proofErr w:type="spellStart"/>
      <w:r w:rsidR="00323BAD" w:rsidRPr="00755C47">
        <w:rPr>
          <w:color w:val="080808"/>
        </w:rPr>
        <w:t>П</w:t>
      </w:r>
      <w:r w:rsidR="00E422F0" w:rsidRPr="00755C47">
        <w:rPr>
          <w:color w:val="080808"/>
          <w:vertAlign w:val="subscript"/>
        </w:rPr>
        <w:t>пр</w:t>
      </w:r>
      <w:proofErr w:type="spellEnd"/>
      <w:r w:rsidR="00DF3CA9" w:rsidRPr="00755C47">
        <w:rPr>
          <w:color w:val="080808"/>
        </w:rPr>
        <w:t>–</w:t>
      </w:r>
      <w:r w:rsidR="00323BAD" w:rsidRPr="00755C47">
        <w:rPr>
          <w:color w:val="080808"/>
        </w:rPr>
        <w:t xml:space="preserve"> количество </w:t>
      </w:r>
      <w:r w:rsidR="00DF3CA9" w:rsidRPr="00755C47">
        <w:rPr>
          <w:color w:val="080808"/>
        </w:rPr>
        <w:t>пред</w:t>
      </w:r>
      <w:r w:rsidR="00323BAD" w:rsidRPr="00755C47">
        <w:rPr>
          <w:color w:val="080808"/>
        </w:rPr>
        <w:t>праздничных дней</w:t>
      </w:r>
      <w:r w:rsidR="00E422F0" w:rsidRPr="00755C47">
        <w:rPr>
          <w:color w:val="080808"/>
        </w:rPr>
        <w:t>,</w:t>
      </w:r>
      <w:r w:rsidR="00323BAD" w:rsidRPr="00755C47">
        <w:rPr>
          <w:color w:val="080808"/>
        </w:rPr>
        <w:t xml:space="preserve"> </w:t>
      </w:r>
      <w:r w:rsidR="00DF3CA9" w:rsidRPr="00755C47">
        <w:rPr>
          <w:color w:val="080808"/>
        </w:rPr>
        <w:t>требующих сокращённого рабочего дня</w:t>
      </w:r>
    </w:p>
    <w:p w:rsidR="00323BAD" w:rsidRPr="00755C47" w:rsidRDefault="00236988" w:rsidP="00DF3CA9">
      <w:pPr>
        <w:tabs>
          <w:tab w:val="left" w:pos="3800"/>
        </w:tabs>
        <w:ind w:firstLine="708"/>
        <w:rPr>
          <w:color w:val="080808"/>
        </w:rPr>
      </w:pPr>
      <w:r>
        <w:rPr>
          <w:color w:val="080808"/>
        </w:rPr>
        <w:t xml:space="preserve">      </w:t>
      </w:r>
      <w:r w:rsidR="00DF3CA9" w:rsidRPr="00755C47">
        <w:rPr>
          <w:color w:val="080808"/>
          <w:lang w:val="en-US"/>
        </w:rPr>
        <w:t>t</w:t>
      </w:r>
      <w:r w:rsidR="00DF3CA9" w:rsidRPr="00755C47">
        <w:rPr>
          <w:color w:val="080808"/>
          <w:vertAlign w:val="subscript"/>
        </w:rPr>
        <w:t xml:space="preserve">н </w:t>
      </w:r>
      <w:r w:rsidR="00DF3CA9" w:rsidRPr="00755C47">
        <w:rPr>
          <w:color w:val="080808"/>
        </w:rPr>
        <w:t>– нерабочие часы смены в предпраздничные дни</w:t>
      </w:r>
      <w:r w:rsidR="00DF3CA9" w:rsidRPr="00755C47">
        <w:rPr>
          <w:color w:val="080808"/>
          <w:vertAlign w:val="subscript"/>
        </w:rPr>
        <w:t xml:space="preserve"> </w:t>
      </w:r>
      <w:r w:rsidR="00DF3CA9" w:rsidRPr="00755C47">
        <w:rPr>
          <w:color w:val="080808"/>
        </w:rPr>
        <w:t>(1ч)</w:t>
      </w:r>
    </w:p>
    <w:p w:rsidR="00A0739D" w:rsidRPr="00755C47" w:rsidRDefault="00236988" w:rsidP="00DF3CA9">
      <w:pPr>
        <w:ind w:firstLine="708"/>
        <w:rPr>
          <w:color w:val="080808"/>
        </w:rPr>
      </w:pPr>
      <w:r>
        <w:rPr>
          <w:color w:val="080808"/>
        </w:rPr>
        <w:t xml:space="preserve">       </w:t>
      </w:r>
      <w:r w:rsidR="00EC7801">
        <w:rPr>
          <w:color w:val="080808"/>
        </w:rPr>
        <w:t xml:space="preserve">α– планируемые простои, </w:t>
      </w:r>
      <w:r w:rsidR="00DF3CA9" w:rsidRPr="00755C47">
        <w:rPr>
          <w:color w:val="080808"/>
        </w:rPr>
        <w:t xml:space="preserve"> %</w:t>
      </w: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DF3CA9" w:rsidP="00DF3CA9">
      <w:pPr>
        <w:jc w:val="center"/>
        <w:rPr>
          <w:color w:val="080808"/>
        </w:rPr>
      </w:pPr>
      <w:r w:rsidRPr="00755C47">
        <w:rPr>
          <w:b/>
          <w:color w:val="080808"/>
        </w:rPr>
        <w:t>5</w:t>
      </w:r>
      <w:r w:rsidR="00236988">
        <w:rPr>
          <w:b/>
          <w:color w:val="080808"/>
        </w:rPr>
        <w:t xml:space="preserve"> </w:t>
      </w:r>
      <w:r w:rsidR="008206CC" w:rsidRPr="00755C47">
        <w:rPr>
          <w:b/>
          <w:color w:val="080808"/>
        </w:rPr>
        <w:t>Расчёт количества оборудования и его загрузки</w:t>
      </w: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8206CC" w:rsidP="0013087C">
      <w:pPr>
        <w:rPr>
          <w:color w:val="080808"/>
        </w:rPr>
      </w:pPr>
      <w:r w:rsidRPr="00755C47">
        <w:rPr>
          <w:color w:val="080808"/>
        </w:rPr>
        <w:t>Расчётное количество станков на каждую операцию определяется по формуле:</w:t>
      </w:r>
    </w:p>
    <w:p w:rsidR="00B03D42" w:rsidRPr="00296A4B" w:rsidRDefault="00B03D42" w:rsidP="00B03D42">
      <w:pPr>
        <w:tabs>
          <w:tab w:val="left" w:pos="2160"/>
        </w:tabs>
        <w:rPr>
          <w:color w:val="080808"/>
        </w:rPr>
      </w:pPr>
      <w:r>
        <w:rPr>
          <w:i/>
          <w:color w:val="080808"/>
        </w:rPr>
        <w:tab/>
      </w:r>
      <w:r w:rsidRPr="00B03D42">
        <w:rPr>
          <w:i/>
          <w:color w:val="080808"/>
          <w:position w:val="-24"/>
        </w:rPr>
        <w:object w:dxaOrig="940" w:dyaOrig="639">
          <v:shape id="_x0000_i1035" type="#_x0000_t75" style="width:47.25pt;height:32.25pt" o:ole="">
            <v:imagedata r:id="rId27" o:title=""/>
          </v:shape>
          <o:OLEObject Type="Embed" ProgID="Equation.3" ShapeID="_x0000_i1035" DrawAspect="Content" ObjectID="_1608710544" r:id="rId28"/>
        </w:object>
      </w:r>
      <w:r w:rsidR="0019546D">
        <w:rPr>
          <w:i/>
          <w:color w:val="080808"/>
        </w:rPr>
        <w:t xml:space="preserve"> </w:t>
      </w:r>
      <w:r w:rsidR="0019546D" w:rsidRPr="00296A4B">
        <w:rPr>
          <w:color w:val="080808"/>
        </w:rPr>
        <w:t xml:space="preserve">,                        </w:t>
      </w:r>
      <w:r w:rsidR="00D346B1" w:rsidRPr="00296A4B">
        <w:rPr>
          <w:color w:val="080808"/>
        </w:rPr>
        <w:t xml:space="preserve">                               </w:t>
      </w:r>
      <w:r w:rsidR="00383DA1" w:rsidRPr="00296A4B">
        <w:rPr>
          <w:color w:val="080808"/>
        </w:rPr>
        <w:t xml:space="preserve"> (10)</w:t>
      </w:r>
    </w:p>
    <w:p w:rsidR="00A0739D" w:rsidRPr="00755C47" w:rsidRDefault="008206CC" w:rsidP="0013087C">
      <w:pPr>
        <w:rPr>
          <w:color w:val="080808"/>
        </w:rPr>
      </w:pPr>
      <w:r w:rsidRPr="00755C47">
        <w:rPr>
          <w:color w:val="080808"/>
        </w:rPr>
        <w:t>где</w:t>
      </w:r>
      <w:r w:rsidR="00236988">
        <w:rPr>
          <w:color w:val="080808"/>
        </w:rPr>
        <w:t xml:space="preserve"> </w:t>
      </w:r>
      <w:r w:rsidRPr="00755C47">
        <w:rPr>
          <w:color w:val="080808"/>
        </w:rPr>
        <w:t xml:space="preserve"> </w:t>
      </w:r>
      <w:r w:rsidRPr="00755C47">
        <w:rPr>
          <w:color w:val="080808"/>
          <w:lang w:val="en-US"/>
        </w:rPr>
        <w:t>t</w:t>
      </w:r>
      <w:proofErr w:type="spellStart"/>
      <w:r w:rsidRPr="00755C47">
        <w:rPr>
          <w:color w:val="080808"/>
          <w:vertAlign w:val="subscript"/>
        </w:rPr>
        <w:t>шт</w:t>
      </w:r>
      <w:proofErr w:type="spellEnd"/>
      <w:r w:rsidRPr="00755C47">
        <w:rPr>
          <w:color w:val="080808"/>
        </w:rPr>
        <w:t>- норма времени на операцию, мин.</w:t>
      </w:r>
    </w:p>
    <w:p w:rsidR="008206CC" w:rsidRPr="00755C47" w:rsidRDefault="008206CC" w:rsidP="0013087C">
      <w:pPr>
        <w:rPr>
          <w:color w:val="080808"/>
        </w:rPr>
      </w:pPr>
      <w:r w:rsidRPr="00755C47">
        <w:rPr>
          <w:color w:val="080808"/>
        </w:rPr>
        <w:t xml:space="preserve">   Как правило, расчётное количество станков получается дробным, поэтому принятое количество станков </w:t>
      </w:r>
      <w:r w:rsidRPr="00755C47">
        <w:rPr>
          <w:color w:val="080808"/>
          <w:lang w:val="en-US"/>
        </w:rPr>
        <w:t>n</w:t>
      </w:r>
      <w:r w:rsidRPr="00755C47">
        <w:rPr>
          <w:color w:val="080808"/>
          <w:vertAlign w:val="subscript"/>
        </w:rPr>
        <w:t>пр</w:t>
      </w:r>
      <w:r w:rsidRPr="00755C47">
        <w:rPr>
          <w:color w:val="080808"/>
        </w:rPr>
        <w:t>. следует округлять до целого. Если расчётное количество станков превышает целое число не более чем на 0,05-</w:t>
      </w:r>
      <w:r w:rsidR="00ED08B7" w:rsidRPr="00755C47">
        <w:rPr>
          <w:color w:val="080808"/>
        </w:rPr>
        <w:t>0,1, то следует округлять в меньшую сторону, в остальных случаях – в бо</w:t>
      </w:r>
      <w:r w:rsidR="00236988">
        <w:rPr>
          <w:color w:val="080808"/>
        </w:rPr>
        <w:t>л</w:t>
      </w:r>
      <w:r w:rsidR="00ED08B7" w:rsidRPr="00755C47">
        <w:rPr>
          <w:color w:val="080808"/>
        </w:rPr>
        <w:t>ьшую.</w:t>
      </w:r>
    </w:p>
    <w:p w:rsidR="00ED08B7" w:rsidRPr="00755C47" w:rsidRDefault="00ED08B7" w:rsidP="0013087C">
      <w:pPr>
        <w:rPr>
          <w:color w:val="080808"/>
        </w:rPr>
      </w:pPr>
      <w:r w:rsidRPr="00755C47">
        <w:rPr>
          <w:color w:val="080808"/>
        </w:rPr>
        <w:t xml:space="preserve">   Коэффициент загрузки станков определяется по формуле:</w:t>
      </w:r>
    </w:p>
    <w:p w:rsidR="00B03D42" w:rsidRDefault="00B03D42" w:rsidP="00B03D42">
      <w:pPr>
        <w:tabs>
          <w:tab w:val="left" w:pos="2160"/>
        </w:tabs>
        <w:rPr>
          <w:i/>
          <w:color w:val="080808"/>
        </w:rPr>
      </w:pPr>
      <w:r>
        <w:rPr>
          <w:i/>
          <w:color w:val="080808"/>
        </w:rPr>
        <w:lastRenderedPageBreak/>
        <w:tab/>
      </w:r>
      <w:r w:rsidRPr="00B03D42">
        <w:rPr>
          <w:i/>
          <w:color w:val="080808"/>
          <w:position w:val="-32"/>
        </w:rPr>
        <w:object w:dxaOrig="960" w:dyaOrig="740">
          <v:shape id="_x0000_i1036" type="#_x0000_t75" style="width:48pt;height:36.75pt" o:ole="">
            <v:imagedata r:id="rId29" o:title=""/>
          </v:shape>
          <o:OLEObject Type="Embed" ProgID="Equation.3" ShapeID="_x0000_i1036" DrawAspect="Content" ObjectID="_1608710545" r:id="rId30"/>
        </w:object>
      </w:r>
      <w:r w:rsidR="0019546D">
        <w:rPr>
          <w:i/>
          <w:color w:val="080808"/>
        </w:rPr>
        <w:t xml:space="preserve">,                            </w:t>
      </w:r>
      <w:r w:rsidR="00D346B1">
        <w:rPr>
          <w:i/>
          <w:color w:val="080808"/>
        </w:rPr>
        <w:t xml:space="preserve">                           </w:t>
      </w:r>
      <w:r w:rsidR="00296A4B" w:rsidRPr="00296A4B">
        <w:rPr>
          <w:color w:val="080808"/>
        </w:rPr>
        <w:t>(</w:t>
      </w:r>
      <w:r w:rsidR="00D346B1" w:rsidRPr="00296A4B">
        <w:rPr>
          <w:color w:val="080808"/>
        </w:rPr>
        <w:t xml:space="preserve"> </w:t>
      </w:r>
      <w:r w:rsidR="0019546D" w:rsidRPr="00296A4B">
        <w:rPr>
          <w:color w:val="080808"/>
        </w:rPr>
        <w:t>11)</w:t>
      </w:r>
      <w:r w:rsidR="00296A4B">
        <w:rPr>
          <w:i/>
          <w:color w:val="080808"/>
        </w:rPr>
        <w:t xml:space="preserve"> </w:t>
      </w:r>
    </w:p>
    <w:p w:rsidR="00A0739D" w:rsidRPr="00755C47" w:rsidRDefault="00ED08B7" w:rsidP="0013087C">
      <w:pPr>
        <w:rPr>
          <w:color w:val="080808"/>
        </w:rPr>
      </w:pPr>
      <w:r w:rsidRPr="00755C47">
        <w:rPr>
          <w:color w:val="080808"/>
        </w:rPr>
        <w:t xml:space="preserve">где </w:t>
      </w:r>
      <w:r w:rsidRPr="00B03D42">
        <w:rPr>
          <w:i/>
          <w:color w:val="080808"/>
          <w:lang w:val="en-US"/>
        </w:rPr>
        <w:t>n</w:t>
      </w:r>
      <w:r w:rsidRPr="00B03D42">
        <w:rPr>
          <w:i/>
          <w:color w:val="080808"/>
          <w:vertAlign w:val="subscript"/>
        </w:rPr>
        <w:t>р</w:t>
      </w:r>
      <w:r w:rsidRPr="00755C47">
        <w:rPr>
          <w:color w:val="080808"/>
        </w:rPr>
        <w:t>- расчётное количество станков,</w:t>
      </w:r>
    </w:p>
    <w:p w:rsidR="00A0739D" w:rsidRPr="00755C47" w:rsidRDefault="00ED08B7" w:rsidP="00ED08B7">
      <w:pPr>
        <w:rPr>
          <w:color w:val="080808"/>
        </w:rPr>
      </w:pPr>
      <w:r w:rsidRPr="00755C47">
        <w:rPr>
          <w:color w:val="080808"/>
        </w:rPr>
        <w:t xml:space="preserve">       </w:t>
      </w:r>
      <w:r w:rsidRPr="00B03D42">
        <w:rPr>
          <w:i/>
          <w:color w:val="080808"/>
          <w:lang w:val="en-US"/>
        </w:rPr>
        <w:t>n</w:t>
      </w:r>
      <w:proofErr w:type="spellStart"/>
      <w:r w:rsidRPr="00B03D42">
        <w:rPr>
          <w:i/>
          <w:color w:val="080808"/>
          <w:vertAlign w:val="subscript"/>
        </w:rPr>
        <w:t>пр</w:t>
      </w:r>
      <w:proofErr w:type="spellEnd"/>
      <w:r w:rsidRPr="00755C47">
        <w:rPr>
          <w:color w:val="080808"/>
        </w:rPr>
        <w:t>- принятое количество станков.</w:t>
      </w:r>
    </w:p>
    <w:p w:rsidR="00ED08B7" w:rsidRPr="00755C47" w:rsidRDefault="00ED08B7" w:rsidP="00ED08B7">
      <w:pPr>
        <w:rPr>
          <w:color w:val="080808"/>
        </w:rPr>
      </w:pPr>
      <w:r w:rsidRPr="00755C47">
        <w:rPr>
          <w:color w:val="080808"/>
        </w:rPr>
        <w:t xml:space="preserve">   Средний коэффициент загрузки оборудования по участку определяется по формуле:</w:t>
      </w:r>
    </w:p>
    <w:p w:rsidR="00A0739D" w:rsidRPr="00296A4B" w:rsidRDefault="00B03D42" w:rsidP="00B03D42">
      <w:pPr>
        <w:tabs>
          <w:tab w:val="left" w:pos="2160"/>
          <w:tab w:val="left" w:pos="3955"/>
        </w:tabs>
        <w:rPr>
          <w:color w:val="080808"/>
          <w:vertAlign w:val="subscript"/>
        </w:rPr>
      </w:pPr>
      <w:r>
        <w:rPr>
          <w:color w:val="080808"/>
        </w:rPr>
        <w:tab/>
      </w:r>
      <w:r w:rsidR="00E422F0" w:rsidRPr="00755C47">
        <w:rPr>
          <w:i/>
          <w:color w:val="080808"/>
          <w:position w:val="-32"/>
        </w:rPr>
        <w:object w:dxaOrig="1200" w:dyaOrig="760">
          <v:shape id="_x0000_i1037" type="#_x0000_t75" style="width:60pt;height:38.25pt" o:ole="">
            <v:imagedata r:id="rId31" o:title=""/>
          </v:shape>
          <o:OLEObject Type="Embed" ProgID="Equation.3" ShapeID="_x0000_i1037" DrawAspect="Content" ObjectID="_1608710546" r:id="rId32"/>
        </w:object>
      </w:r>
      <w:r w:rsidR="0019546D">
        <w:rPr>
          <w:i/>
          <w:color w:val="080808"/>
        </w:rPr>
        <w:t xml:space="preserve">                          </w:t>
      </w:r>
      <w:r w:rsidR="00D346B1">
        <w:rPr>
          <w:i/>
          <w:color w:val="080808"/>
        </w:rPr>
        <w:t xml:space="preserve">                             </w:t>
      </w:r>
      <w:r w:rsidR="0019546D">
        <w:rPr>
          <w:i/>
          <w:color w:val="080808"/>
        </w:rPr>
        <w:t xml:space="preserve"> </w:t>
      </w:r>
      <w:r w:rsidR="0019546D" w:rsidRPr="00296A4B">
        <w:rPr>
          <w:color w:val="080808"/>
        </w:rPr>
        <w:t>(12)</w:t>
      </w:r>
    </w:p>
    <w:p w:rsidR="002D2343" w:rsidRDefault="002D2343" w:rsidP="0027051D">
      <w:pPr>
        <w:rPr>
          <w:color w:val="080808"/>
        </w:rPr>
      </w:pPr>
      <w:r w:rsidRPr="00755C47">
        <w:rPr>
          <w:color w:val="080808"/>
        </w:rPr>
        <w:t xml:space="preserve">   Рекомендуется построить гр</w:t>
      </w:r>
      <w:r w:rsidR="0027051D" w:rsidRPr="00755C47">
        <w:rPr>
          <w:color w:val="080808"/>
        </w:rPr>
        <w:t>а</w:t>
      </w:r>
      <w:r w:rsidRPr="00755C47">
        <w:rPr>
          <w:color w:val="080808"/>
        </w:rPr>
        <w:t>фик загрузки</w:t>
      </w:r>
      <w:r w:rsidR="00C17580" w:rsidRPr="00755C47">
        <w:rPr>
          <w:color w:val="080808"/>
        </w:rPr>
        <w:t xml:space="preserve"> в виде столбиковой</w:t>
      </w:r>
      <w:r w:rsidRPr="00755C47">
        <w:rPr>
          <w:color w:val="080808"/>
        </w:rPr>
        <w:t xml:space="preserve"> </w:t>
      </w:r>
      <w:r w:rsidR="0027051D" w:rsidRPr="00755C47">
        <w:rPr>
          <w:color w:val="080808"/>
        </w:rPr>
        <w:t>диаграммы см. приложение</w:t>
      </w:r>
    </w:p>
    <w:p w:rsidR="007F0353" w:rsidRPr="00755C47" w:rsidRDefault="007F0353" w:rsidP="0027051D">
      <w:pPr>
        <w:rPr>
          <w:color w:val="080808"/>
        </w:rPr>
      </w:pPr>
    </w:p>
    <w:p w:rsidR="00A0739D" w:rsidRDefault="006C46C3" w:rsidP="007F0353">
      <w:pPr>
        <w:numPr>
          <w:ilvl w:val="0"/>
          <w:numId w:val="11"/>
        </w:numPr>
        <w:jc w:val="center"/>
        <w:rPr>
          <w:b/>
          <w:color w:val="080808"/>
        </w:rPr>
      </w:pPr>
      <w:r w:rsidRPr="00755C47">
        <w:rPr>
          <w:b/>
          <w:color w:val="080808"/>
        </w:rPr>
        <w:t>Производственная площадь участка</w:t>
      </w:r>
    </w:p>
    <w:p w:rsidR="007F0353" w:rsidRPr="00755C47" w:rsidRDefault="007F0353" w:rsidP="007F0353">
      <w:pPr>
        <w:jc w:val="center"/>
        <w:rPr>
          <w:color w:val="080808"/>
        </w:rPr>
      </w:pPr>
    </w:p>
    <w:p w:rsidR="00A0739D" w:rsidRPr="00755C47" w:rsidRDefault="006C46C3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Производственная площадь участка рассчитывается с учётом габаритов оборудования, транспортных разделов и требований противопожарной безопасности.</w:t>
      </w:r>
    </w:p>
    <w:p w:rsidR="006C46C3" w:rsidRPr="00755C47" w:rsidRDefault="006C46C3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 xml:space="preserve">  Производственная площадь</w:t>
      </w:r>
      <w:r w:rsidRPr="00755C47">
        <w:rPr>
          <w:b/>
          <w:color w:val="080808"/>
        </w:rPr>
        <w:t xml:space="preserve"> </w:t>
      </w:r>
      <w:r w:rsidRPr="00755C47">
        <w:rPr>
          <w:color w:val="080808"/>
        </w:rPr>
        <w:t>определяется по формуле:</w:t>
      </w:r>
    </w:p>
    <w:p w:rsidR="00141377" w:rsidRPr="00296A4B" w:rsidRDefault="006C46C3" w:rsidP="0013087C">
      <w:pPr>
        <w:rPr>
          <w:color w:val="080808"/>
        </w:rPr>
      </w:pPr>
      <w:r w:rsidRPr="00755C47">
        <w:rPr>
          <w:color w:val="080808"/>
        </w:rPr>
        <w:t xml:space="preserve">                               </w:t>
      </w:r>
      <w:r w:rsidRPr="00755C47">
        <w:rPr>
          <w:i/>
          <w:color w:val="080808"/>
          <w:lang w:val="en-US"/>
        </w:rPr>
        <w:t>S</w:t>
      </w:r>
      <w:r w:rsidRPr="00755C47">
        <w:rPr>
          <w:i/>
          <w:color w:val="080808"/>
        </w:rPr>
        <w:t>=</w:t>
      </w:r>
      <w:r w:rsidR="00B50A57" w:rsidRPr="00B50A57">
        <w:rPr>
          <w:i/>
          <w:color w:val="080808"/>
          <w:position w:val="-28"/>
        </w:rPr>
        <w:object w:dxaOrig="1420" w:dyaOrig="680">
          <v:shape id="_x0000_i1038" type="#_x0000_t75" style="width:71.25pt;height:33.75pt" o:ole="">
            <v:imagedata r:id="rId33" o:title=""/>
          </v:shape>
          <o:OLEObject Type="Embed" ProgID="Equation.3" ShapeID="_x0000_i1038" DrawAspect="Content" ObjectID="_1608710547" r:id="rId34"/>
        </w:object>
      </w:r>
      <w:r w:rsidR="00B50A57" w:rsidRPr="00755C47">
        <w:rPr>
          <w:i/>
          <w:color w:val="080808"/>
        </w:rPr>
        <w:t xml:space="preserve"> </w:t>
      </w:r>
      <w:r w:rsidR="00B50A57">
        <w:rPr>
          <w:i/>
          <w:color w:val="080808"/>
        </w:rPr>
        <w:t xml:space="preserve"> </w:t>
      </w:r>
      <w:r w:rsidR="00141377" w:rsidRPr="00755C47">
        <w:rPr>
          <w:i/>
          <w:color w:val="080808"/>
        </w:rPr>
        <w:t>(м</w:t>
      </w:r>
      <w:r w:rsidR="00141377" w:rsidRPr="00755C47">
        <w:rPr>
          <w:i/>
          <w:color w:val="080808"/>
          <w:vertAlign w:val="superscript"/>
        </w:rPr>
        <w:t>2</w:t>
      </w:r>
      <w:r w:rsidR="00141377" w:rsidRPr="00755C47">
        <w:rPr>
          <w:i/>
          <w:color w:val="080808"/>
        </w:rPr>
        <w:t>),</w:t>
      </w:r>
      <w:r w:rsidR="0019546D">
        <w:rPr>
          <w:i/>
          <w:color w:val="080808"/>
        </w:rPr>
        <w:t xml:space="preserve">              </w:t>
      </w:r>
      <w:r w:rsidR="00D346B1">
        <w:rPr>
          <w:i/>
          <w:color w:val="080808"/>
        </w:rPr>
        <w:t xml:space="preserve">                           </w:t>
      </w:r>
      <w:r w:rsidR="0019546D">
        <w:rPr>
          <w:i/>
          <w:color w:val="080808"/>
        </w:rPr>
        <w:t xml:space="preserve">  </w:t>
      </w:r>
      <w:r w:rsidR="0019546D" w:rsidRPr="00296A4B">
        <w:rPr>
          <w:color w:val="080808"/>
        </w:rPr>
        <w:t>(13)</w:t>
      </w:r>
    </w:p>
    <w:p w:rsidR="00A0739D" w:rsidRPr="00755C47" w:rsidRDefault="00141377" w:rsidP="0013087C">
      <w:pPr>
        <w:rPr>
          <w:color w:val="080808"/>
        </w:rPr>
      </w:pPr>
      <w:r w:rsidRPr="00755C47">
        <w:rPr>
          <w:color w:val="080808"/>
        </w:rPr>
        <w:t>где</w:t>
      </w:r>
      <w:r w:rsidR="00236988">
        <w:rPr>
          <w:color w:val="080808"/>
        </w:rPr>
        <w:t xml:space="preserve">  </w:t>
      </w:r>
      <w:r w:rsidRPr="00755C47">
        <w:rPr>
          <w:color w:val="080808"/>
        </w:rPr>
        <w:t xml:space="preserve"> </w:t>
      </w:r>
      <w:r w:rsidRPr="00755C47">
        <w:rPr>
          <w:color w:val="080808"/>
          <w:lang w:val="en-US"/>
        </w:rPr>
        <w:t>S</w:t>
      </w:r>
      <w:proofErr w:type="spellStart"/>
      <w:r w:rsidRPr="00755C47">
        <w:rPr>
          <w:color w:val="080808"/>
          <w:vertAlign w:val="subscript"/>
        </w:rPr>
        <w:t>ст</w:t>
      </w:r>
      <w:proofErr w:type="spellEnd"/>
      <w:r w:rsidRPr="00755C47">
        <w:rPr>
          <w:color w:val="080808"/>
        </w:rPr>
        <w:t>- площадь станка по габаритам, м</w:t>
      </w:r>
      <w:r w:rsidRPr="00755C47">
        <w:rPr>
          <w:color w:val="080808"/>
          <w:vertAlign w:val="superscript"/>
        </w:rPr>
        <w:t>2</w:t>
      </w:r>
      <w:r w:rsidRPr="00755C47">
        <w:rPr>
          <w:color w:val="080808"/>
        </w:rPr>
        <w:t xml:space="preserve"> </w:t>
      </w:r>
    </w:p>
    <w:p w:rsidR="00A0739D" w:rsidRPr="00755C47" w:rsidRDefault="00141377" w:rsidP="00141377">
      <w:pPr>
        <w:ind w:firstLine="708"/>
        <w:rPr>
          <w:color w:val="080808"/>
        </w:rPr>
      </w:pPr>
      <w:r w:rsidRPr="00755C47">
        <w:rPr>
          <w:color w:val="080808"/>
          <w:lang w:val="en-US"/>
        </w:rPr>
        <w:t>h</w:t>
      </w:r>
      <w:r w:rsidRPr="00755C47">
        <w:rPr>
          <w:color w:val="080808"/>
        </w:rPr>
        <w:t>- коэффициент учитывающий дополнительную площадь;</w:t>
      </w:r>
    </w:p>
    <w:p w:rsidR="00A0739D" w:rsidRPr="00755C47" w:rsidRDefault="00141377" w:rsidP="00141377">
      <w:pPr>
        <w:ind w:firstLine="708"/>
        <w:rPr>
          <w:color w:val="080808"/>
        </w:rPr>
      </w:pPr>
      <w:r w:rsidRPr="00755C47">
        <w:rPr>
          <w:color w:val="080808"/>
          <w:lang w:val="en-US"/>
        </w:rPr>
        <w:t>n</w:t>
      </w:r>
      <w:proofErr w:type="spellStart"/>
      <w:r w:rsidRPr="00755C47">
        <w:rPr>
          <w:color w:val="080808"/>
          <w:vertAlign w:val="subscript"/>
        </w:rPr>
        <w:t>пр</w:t>
      </w:r>
      <w:proofErr w:type="spellEnd"/>
      <w:r w:rsidRPr="00755C47">
        <w:rPr>
          <w:color w:val="080808"/>
        </w:rPr>
        <w:t>- принятое количество станков;</w:t>
      </w:r>
    </w:p>
    <w:p w:rsidR="00A0739D" w:rsidRPr="00755C47" w:rsidRDefault="00141377" w:rsidP="00141377">
      <w:pPr>
        <w:ind w:firstLine="708"/>
        <w:rPr>
          <w:color w:val="080808"/>
        </w:rPr>
      </w:pPr>
      <w:r w:rsidRPr="00755C47">
        <w:rPr>
          <w:color w:val="080808"/>
        </w:rPr>
        <w:t>м- число операций в технологичес</w:t>
      </w:r>
      <w:r w:rsidR="00F12403" w:rsidRPr="00755C47">
        <w:rPr>
          <w:color w:val="080808"/>
        </w:rPr>
        <w:t>ком процессе.</w:t>
      </w:r>
    </w:p>
    <w:p w:rsidR="00F12403" w:rsidRPr="00755C47" w:rsidRDefault="00F12403" w:rsidP="00141377">
      <w:pPr>
        <w:ind w:firstLine="708"/>
        <w:rPr>
          <w:color w:val="080808"/>
        </w:rPr>
      </w:pPr>
    </w:p>
    <w:p w:rsidR="00236988" w:rsidRDefault="00F12403" w:rsidP="0013087C">
      <w:pPr>
        <w:rPr>
          <w:b/>
          <w:color w:val="080808"/>
        </w:rPr>
      </w:pPr>
      <w:r w:rsidRPr="00C700C7">
        <w:rPr>
          <w:b/>
          <w:color w:val="080808"/>
        </w:rPr>
        <w:t>Таблица</w:t>
      </w:r>
      <w:r w:rsidR="00EF4DF5" w:rsidRPr="00C700C7">
        <w:rPr>
          <w:b/>
          <w:color w:val="080808"/>
        </w:rPr>
        <w:t xml:space="preserve"> 3</w:t>
      </w:r>
      <w:r w:rsidRPr="00C700C7">
        <w:rPr>
          <w:b/>
          <w:color w:val="080808"/>
        </w:rPr>
        <w:t xml:space="preserve">   </w:t>
      </w:r>
    </w:p>
    <w:p w:rsidR="00A0739D" w:rsidRPr="00C700C7" w:rsidRDefault="00F12403" w:rsidP="00236988">
      <w:pPr>
        <w:jc w:val="center"/>
        <w:rPr>
          <w:b/>
          <w:color w:val="080808"/>
        </w:rPr>
      </w:pPr>
      <w:r w:rsidRPr="00C700C7">
        <w:rPr>
          <w:b/>
          <w:color w:val="080808"/>
        </w:rPr>
        <w:t>Нормативы производственной площади</w:t>
      </w:r>
    </w:p>
    <w:tbl>
      <w:tblPr>
        <w:tblpPr w:leftFromText="180" w:rightFromText="180" w:vertAnchor="text" w:horzAnchor="margin" w:tblpXSpec="center" w:tblpY="12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720"/>
        <w:gridCol w:w="720"/>
        <w:gridCol w:w="720"/>
        <w:gridCol w:w="900"/>
        <w:gridCol w:w="900"/>
        <w:gridCol w:w="900"/>
        <w:gridCol w:w="900"/>
        <w:gridCol w:w="900"/>
      </w:tblGrid>
      <w:tr w:rsidR="006A07C0" w:rsidRPr="00476AC4" w:rsidTr="00476AC4">
        <w:trPr>
          <w:trHeight w:val="346"/>
        </w:trPr>
        <w:tc>
          <w:tcPr>
            <w:tcW w:w="3888" w:type="dxa"/>
          </w:tcPr>
          <w:p w:rsidR="006A07C0" w:rsidRPr="00476AC4" w:rsidRDefault="006A07C0" w:rsidP="00476AC4">
            <w:pPr>
              <w:rPr>
                <w:color w:val="080808"/>
                <w:vertAlign w:val="superscript"/>
              </w:rPr>
            </w:pPr>
            <w:r w:rsidRPr="00476AC4">
              <w:rPr>
                <w:color w:val="080808"/>
              </w:rPr>
              <w:t>Площадь станка по габаритам</w:t>
            </w:r>
            <w:r w:rsidR="00236988" w:rsidRPr="00476AC4">
              <w:rPr>
                <w:color w:val="080808"/>
              </w:rPr>
              <w:t xml:space="preserve"> </w:t>
            </w:r>
            <w:r w:rsidRPr="00476AC4">
              <w:rPr>
                <w:color w:val="080808"/>
              </w:rPr>
              <w:t>(длина∙ширина) м</w:t>
            </w:r>
            <w:r w:rsidRPr="00476AC4">
              <w:rPr>
                <w:color w:val="080808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6A07C0" w:rsidRPr="00476AC4" w:rsidRDefault="006A07C0" w:rsidP="00476AC4">
            <w:pPr>
              <w:rPr>
                <w:color w:val="080808"/>
                <w:lang w:val="en-US"/>
              </w:rPr>
            </w:pPr>
            <w:r w:rsidRPr="00476AC4">
              <w:rPr>
                <w:color w:val="080808"/>
                <w:lang w:val="en-US"/>
              </w:rPr>
              <w:t>2-3</w:t>
            </w:r>
          </w:p>
        </w:tc>
        <w:tc>
          <w:tcPr>
            <w:tcW w:w="720" w:type="dxa"/>
          </w:tcPr>
          <w:p w:rsidR="006A07C0" w:rsidRPr="00476AC4" w:rsidRDefault="006A07C0" w:rsidP="00476AC4">
            <w:pPr>
              <w:rPr>
                <w:color w:val="080808"/>
                <w:lang w:val="en-US"/>
              </w:rPr>
            </w:pPr>
            <w:r w:rsidRPr="00476AC4">
              <w:rPr>
                <w:color w:val="080808"/>
                <w:lang w:val="en-US"/>
              </w:rPr>
              <w:t>3-5</w:t>
            </w:r>
          </w:p>
        </w:tc>
        <w:tc>
          <w:tcPr>
            <w:tcW w:w="720" w:type="dxa"/>
          </w:tcPr>
          <w:p w:rsidR="006A07C0" w:rsidRPr="00476AC4" w:rsidRDefault="006A07C0" w:rsidP="00476AC4">
            <w:pPr>
              <w:rPr>
                <w:color w:val="080808"/>
                <w:lang w:val="en-US"/>
              </w:rPr>
            </w:pPr>
            <w:r w:rsidRPr="00476AC4">
              <w:rPr>
                <w:color w:val="080808"/>
                <w:lang w:val="en-US"/>
              </w:rPr>
              <w:t>6-9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  <w:lang w:val="en-US"/>
              </w:rPr>
            </w:pPr>
            <w:r w:rsidRPr="00476AC4">
              <w:rPr>
                <w:color w:val="080808"/>
                <w:lang w:val="en-US"/>
              </w:rPr>
              <w:t>10-14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  <w:lang w:val="en-US"/>
              </w:rPr>
            </w:pPr>
            <w:r w:rsidRPr="00476AC4">
              <w:rPr>
                <w:color w:val="080808"/>
                <w:lang w:val="en-US"/>
              </w:rPr>
              <w:t>15-20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  <w:lang w:val="en-US"/>
              </w:rPr>
            </w:pPr>
            <w:r w:rsidRPr="00476AC4">
              <w:rPr>
                <w:color w:val="080808"/>
                <w:lang w:val="en-US"/>
              </w:rPr>
              <w:t>21-40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  <w:lang w:val="en-US"/>
              </w:rPr>
            </w:pPr>
            <w:r w:rsidRPr="00476AC4">
              <w:rPr>
                <w:color w:val="080808"/>
                <w:lang w:val="en-US"/>
              </w:rPr>
              <w:t>41-75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  <w:lang w:val="en-US"/>
              </w:rPr>
              <w:t>c</w:t>
            </w:r>
            <w:r w:rsidRPr="00476AC4">
              <w:rPr>
                <w:color w:val="080808"/>
              </w:rPr>
              <w:t>в.75</w:t>
            </w:r>
          </w:p>
        </w:tc>
      </w:tr>
      <w:tr w:rsidR="006A07C0" w:rsidRPr="00476AC4" w:rsidTr="00476AC4">
        <w:trPr>
          <w:trHeight w:val="346"/>
        </w:trPr>
        <w:tc>
          <w:tcPr>
            <w:tcW w:w="3888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Коэффициент учитывающий дополнит</w:t>
            </w:r>
            <w:r w:rsidR="00236988" w:rsidRPr="00476AC4">
              <w:rPr>
                <w:color w:val="080808"/>
              </w:rPr>
              <w:t>ельную</w:t>
            </w:r>
            <w:r w:rsidRPr="00476AC4">
              <w:rPr>
                <w:color w:val="080808"/>
              </w:rPr>
              <w:t xml:space="preserve"> площадь </w:t>
            </w:r>
            <w:r w:rsidRPr="00476AC4">
              <w:rPr>
                <w:color w:val="080808"/>
                <w:lang w:val="en-US"/>
              </w:rPr>
              <w:t>h</w:t>
            </w:r>
            <w:r w:rsidRPr="00476AC4">
              <w:rPr>
                <w:color w:val="080808"/>
              </w:rPr>
              <w:t xml:space="preserve"> </w:t>
            </w:r>
          </w:p>
        </w:tc>
        <w:tc>
          <w:tcPr>
            <w:tcW w:w="72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5,0</w:t>
            </w:r>
          </w:p>
        </w:tc>
        <w:tc>
          <w:tcPr>
            <w:tcW w:w="72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4,5</w:t>
            </w:r>
          </w:p>
        </w:tc>
        <w:tc>
          <w:tcPr>
            <w:tcW w:w="72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4,0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3,5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3,0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2,5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2,0</w:t>
            </w:r>
          </w:p>
        </w:tc>
        <w:tc>
          <w:tcPr>
            <w:tcW w:w="900" w:type="dxa"/>
          </w:tcPr>
          <w:p w:rsidR="006A07C0" w:rsidRPr="00476AC4" w:rsidRDefault="006A07C0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1,5</w:t>
            </w:r>
          </w:p>
        </w:tc>
      </w:tr>
    </w:tbl>
    <w:p w:rsidR="00C700C7" w:rsidRDefault="00C700C7" w:rsidP="0013087C">
      <w:pPr>
        <w:rPr>
          <w:color w:val="080808"/>
        </w:rPr>
      </w:pPr>
    </w:p>
    <w:p w:rsidR="00A0739D" w:rsidRPr="00755C47" w:rsidRDefault="006A07C0" w:rsidP="00C700C7">
      <w:pPr>
        <w:ind w:firstLine="540"/>
        <w:rPr>
          <w:color w:val="080808"/>
        </w:rPr>
      </w:pPr>
      <w:r w:rsidRPr="00755C47">
        <w:rPr>
          <w:color w:val="080808"/>
        </w:rPr>
        <w:t>При отсутствии данных о габаритах станка, производственную площадь можно рассчитать по нормативам:</w:t>
      </w:r>
    </w:p>
    <w:p w:rsidR="006A07C0" w:rsidRPr="00755C47" w:rsidRDefault="006A07C0" w:rsidP="00C700C7">
      <w:pPr>
        <w:ind w:left="540"/>
        <w:rPr>
          <w:color w:val="080808"/>
          <w:vertAlign w:val="superscript"/>
        </w:rPr>
      </w:pPr>
      <w:r w:rsidRPr="00755C47">
        <w:rPr>
          <w:color w:val="080808"/>
        </w:rPr>
        <w:t>-для малогабаритных станков и верстаков- 5-7м</w:t>
      </w:r>
      <w:r w:rsidRPr="00755C47">
        <w:rPr>
          <w:color w:val="080808"/>
          <w:vertAlign w:val="superscript"/>
        </w:rPr>
        <w:t>2</w:t>
      </w:r>
    </w:p>
    <w:p w:rsidR="006A07C0" w:rsidRPr="00755C47" w:rsidRDefault="006A07C0" w:rsidP="00C700C7">
      <w:pPr>
        <w:ind w:left="540"/>
        <w:rPr>
          <w:color w:val="080808"/>
        </w:rPr>
      </w:pPr>
      <w:r w:rsidRPr="00755C47">
        <w:rPr>
          <w:color w:val="080808"/>
        </w:rPr>
        <w:t>-для средних станков- 12-15 м</w:t>
      </w:r>
      <w:r w:rsidRPr="00755C47">
        <w:rPr>
          <w:color w:val="080808"/>
          <w:vertAlign w:val="superscript"/>
        </w:rPr>
        <w:t>2</w:t>
      </w:r>
    </w:p>
    <w:p w:rsidR="00A0739D" w:rsidRPr="00755C47" w:rsidRDefault="006A07C0" w:rsidP="00C700C7">
      <w:pPr>
        <w:ind w:left="540"/>
        <w:rPr>
          <w:color w:val="080808"/>
        </w:rPr>
      </w:pPr>
      <w:r w:rsidRPr="00755C47">
        <w:rPr>
          <w:color w:val="080808"/>
        </w:rPr>
        <w:t>-для станков с ЧПУ- 16-18 м</w:t>
      </w:r>
      <w:r w:rsidRPr="00755C47">
        <w:rPr>
          <w:color w:val="080808"/>
          <w:vertAlign w:val="superscript"/>
        </w:rPr>
        <w:t>2</w:t>
      </w:r>
    </w:p>
    <w:p w:rsidR="00A0739D" w:rsidRPr="00755C47" w:rsidRDefault="006A07C0" w:rsidP="00C700C7">
      <w:pPr>
        <w:ind w:left="540"/>
        <w:rPr>
          <w:color w:val="080808"/>
        </w:rPr>
      </w:pPr>
      <w:r w:rsidRPr="00755C47">
        <w:rPr>
          <w:color w:val="080808"/>
        </w:rPr>
        <w:t>-для крупногабаритных станков более 25 м</w:t>
      </w:r>
      <w:r w:rsidRPr="00755C47">
        <w:rPr>
          <w:color w:val="080808"/>
          <w:vertAlign w:val="superscript"/>
        </w:rPr>
        <w:t>2</w:t>
      </w:r>
    </w:p>
    <w:p w:rsidR="00A0739D" w:rsidRPr="00755C47" w:rsidRDefault="006A07C0" w:rsidP="0013087C">
      <w:pPr>
        <w:rPr>
          <w:color w:val="080808"/>
        </w:rPr>
      </w:pPr>
      <w:r w:rsidRPr="00755C47">
        <w:rPr>
          <w:color w:val="080808"/>
        </w:rPr>
        <w:t xml:space="preserve">   Необходимо начертить план расположения оборудования на участке.</w:t>
      </w:r>
    </w:p>
    <w:p w:rsidR="00A0739D" w:rsidRPr="00755C47" w:rsidRDefault="00A0739D" w:rsidP="0013087C">
      <w:pPr>
        <w:rPr>
          <w:color w:val="080808"/>
        </w:rPr>
      </w:pPr>
    </w:p>
    <w:p w:rsidR="00A0739D" w:rsidRDefault="00236988" w:rsidP="006A07C0">
      <w:pPr>
        <w:jc w:val="center"/>
        <w:rPr>
          <w:b/>
          <w:color w:val="080808"/>
        </w:rPr>
      </w:pPr>
      <w:r>
        <w:rPr>
          <w:b/>
          <w:color w:val="080808"/>
        </w:rPr>
        <w:t xml:space="preserve">7 </w:t>
      </w:r>
      <w:r w:rsidR="006A07C0" w:rsidRPr="00755C47">
        <w:rPr>
          <w:b/>
          <w:color w:val="080808"/>
        </w:rPr>
        <w:t>Организация технического контроля качества на участке</w:t>
      </w:r>
    </w:p>
    <w:p w:rsidR="00C700C7" w:rsidRPr="00755C47" w:rsidRDefault="00C700C7" w:rsidP="006A07C0">
      <w:pPr>
        <w:jc w:val="center"/>
        <w:rPr>
          <w:color w:val="080808"/>
        </w:rPr>
      </w:pPr>
    </w:p>
    <w:p w:rsidR="00A22CCC" w:rsidRPr="00755C47" w:rsidRDefault="00C700C7" w:rsidP="00C700C7">
      <w:pPr>
        <w:ind w:firstLine="540"/>
        <w:jc w:val="both"/>
        <w:rPr>
          <w:color w:val="080808"/>
        </w:rPr>
      </w:pPr>
      <w:r>
        <w:rPr>
          <w:color w:val="080808"/>
        </w:rPr>
        <w:t xml:space="preserve"> </w:t>
      </w:r>
      <w:r w:rsidR="00A22CCC" w:rsidRPr="00755C47">
        <w:rPr>
          <w:color w:val="080808"/>
        </w:rPr>
        <w:t>В этом разделе необходимо дать описание общих задач и принципов организации технического контроля на участке, предложить конкретную систему технического контроля для данной обрабатываемой детали:</w:t>
      </w:r>
    </w:p>
    <w:p w:rsidR="00A22CCC" w:rsidRPr="00755C47" w:rsidRDefault="00A22CCC" w:rsidP="00C700C7">
      <w:pPr>
        <w:ind w:left="540"/>
        <w:jc w:val="both"/>
        <w:rPr>
          <w:color w:val="080808"/>
        </w:rPr>
      </w:pPr>
      <w:r w:rsidRPr="00755C47">
        <w:rPr>
          <w:color w:val="080808"/>
        </w:rPr>
        <w:t>-место контроля (непосредственно на рабочих местах, на специальных контрольных пунктах).</w:t>
      </w:r>
    </w:p>
    <w:p w:rsidR="00A22CCC" w:rsidRPr="00755C47" w:rsidRDefault="00A22CCC" w:rsidP="00C700C7">
      <w:pPr>
        <w:ind w:left="540"/>
        <w:rPr>
          <w:color w:val="080808"/>
        </w:rPr>
      </w:pPr>
      <w:r w:rsidRPr="00755C47">
        <w:rPr>
          <w:color w:val="080808"/>
        </w:rPr>
        <w:t>-вид контроля (летучий, промежуточный, окончательный)</w:t>
      </w:r>
    </w:p>
    <w:p w:rsidR="006A07C0" w:rsidRPr="00755C47" w:rsidRDefault="00E422F0" w:rsidP="00C700C7">
      <w:pPr>
        <w:ind w:left="540"/>
        <w:rPr>
          <w:color w:val="080808"/>
        </w:rPr>
      </w:pPr>
      <w:r w:rsidRPr="00755C47">
        <w:rPr>
          <w:color w:val="080808"/>
        </w:rPr>
        <w:t>-ч</w:t>
      </w:r>
      <w:r w:rsidR="00A22CCC" w:rsidRPr="00755C47">
        <w:rPr>
          <w:color w:val="080808"/>
        </w:rPr>
        <w:t>астота контроля (сплошной</w:t>
      </w:r>
      <w:r w:rsidRPr="00755C47">
        <w:rPr>
          <w:color w:val="080808"/>
        </w:rPr>
        <w:t>,</w:t>
      </w:r>
      <w:r w:rsidR="00A22CCC" w:rsidRPr="00755C47">
        <w:rPr>
          <w:color w:val="080808"/>
        </w:rPr>
        <w:t xml:space="preserve"> выборочный).  </w:t>
      </w:r>
    </w:p>
    <w:p w:rsidR="00A0739D" w:rsidRPr="00755C47" w:rsidRDefault="00A0739D" w:rsidP="0013087C">
      <w:pPr>
        <w:rPr>
          <w:color w:val="080808"/>
        </w:rPr>
      </w:pPr>
    </w:p>
    <w:p w:rsidR="00A0739D" w:rsidRDefault="00236988" w:rsidP="00A22CCC">
      <w:pPr>
        <w:jc w:val="center"/>
        <w:rPr>
          <w:b/>
          <w:color w:val="080808"/>
        </w:rPr>
      </w:pPr>
      <w:r>
        <w:rPr>
          <w:b/>
          <w:color w:val="080808"/>
        </w:rPr>
        <w:t xml:space="preserve">8 </w:t>
      </w:r>
      <w:r w:rsidR="00A22CCC" w:rsidRPr="00755C47">
        <w:rPr>
          <w:b/>
          <w:color w:val="080808"/>
        </w:rPr>
        <w:t xml:space="preserve"> Выбор транспортных средств</w:t>
      </w:r>
    </w:p>
    <w:p w:rsidR="00A22CCC" w:rsidRPr="00755C47" w:rsidRDefault="00A22CCC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В этом разделе необходимо дать обоснование выбранного межоперационного транспорта</w:t>
      </w:r>
      <w:r w:rsidR="00932E9F" w:rsidRPr="00755C47">
        <w:rPr>
          <w:color w:val="080808"/>
        </w:rPr>
        <w:t>. Описать средства обеспечения участка материалами, заготовками; средства с помощью которых удаляются отходы</w:t>
      </w:r>
      <w:r w:rsidR="00C700C7">
        <w:rPr>
          <w:color w:val="080808"/>
        </w:rPr>
        <w:t xml:space="preserve"> </w:t>
      </w:r>
      <w:r w:rsidR="00932E9F" w:rsidRPr="00755C47">
        <w:rPr>
          <w:color w:val="080808"/>
        </w:rPr>
        <w:t>(стружка).</w:t>
      </w:r>
    </w:p>
    <w:p w:rsidR="00A0739D" w:rsidRDefault="00236988" w:rsidP="00962094">
      <w:pPr>
        <w:jc w:val="center"/>
        <w:rPr>
          <w:b/>
          <w:color w:val="080808"/>
        </w:rPr>
      </w:pPr>
      <w:r>
        <w:rPr>
          <w:b/>
          <w:color w:val="080808"/>
        </w:rPr>
        <w:lastRenderedPageBreak/>
        <w:t xml:space="preserve">9 </w:t>
      </w:r>
      <w:r w:rsidR="00E422F0" w:rsidRPr="00755C47">
        <w:rPr>
          <w:b/>
          <w:color w:val="080808"/>
        </w:rPr>
        <w:t>Организация</w:t>
      </w:r>
      <w:r w:rsidR="00932E9F" w:rsidRPr="00755C47">
        <w:rPr>
          <w:b/>
          <w:color w:val="080808"/>
        </w:rPr>
        <w:t xml:space="preserve"> многостаночного обслуживания</w:t>
      </w:r>
    </w:p>
    <w:p w:rsidR="00C700C7" w:rsidRPr="00755C47" w:rsidRDefault="00C700C7" w:rsidP="00962094">
      <w:pPr>
        <w:jc w:val="center"/>
        <w:rPr>
          <w:b/>
          <w:color w:val="080808"/>
        </w:rPr>
      </w:pPr>
    </w:p>
    <w:p w:rsidR="00FA1C8B" w:rsidRPr="00755C47" w:rsidRDefault="00E422F0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В этом разделе студентам</w:t>
      </w:r>
      <w:r w:rsidR="00932E9F" w:rsidRPr="00755C47">
        <w:rPr>
          <w:color w:val="080808"/>
        </w:rPr>
        <w:t xml:space="preserve"> предлагается сделать расчёты возможных вариантов многостаночного обслуживания. Этот расчёт помогает </w:t>
      </w:r>
      <w:r w:rsidRPr="00755C47">
        <w:rPr>
          <w:color w:val="080808"/>
        </w:rPr>
        <w:t>студентам изучить</w:t>
      </w:r>
      <w:r w:rsidR="00932E9F" w:rsidRPr="00755C47">
        <w:rPr>
          <w:color w:val="080808"/>
        </w:rPr>
        <w:t xml:space="preserve"> передовые формы организации производства, сопутствующие экономичному использованию рабочего времени и наиболее полному использованию оборудовани</w:t>
      </w:r>
      <w:r w:rsidR="00FA1C8B" w:rsidRPr="00755C47">
        <w:rPr>
          <w:color w:val="080808"/>
        </w:rPr>
        <w:t>я.</w:t>
      </w:r>
    </w:p>
    <w:p w:rsidR="00FA1C8B" w:rsidRPr="00755C47" w:rsidRDefault="00C700C7" w:rsidP="00C700C7">
      <w:pPr>
        <w:ind w:firstLine="540"/>
        <w:jc w:val="both"/>
        <w:rPr>
          <w:color w:val="080808"/>
        </w:rPr>
      </w:pPr>
      <w:r>
        <w:rPr>
          <w:color w:val="080808"/>
        </w:rPr>
        <w:t xml:space="preserve"> </w:t>
      </w:r>
      <w:r w:rsidR="00FA1C8B" w:rsidRPr="00755C47">
        <w:rPr>
          <w:color w:val="080808"/>
        </w:rPr>
        <w:t xml:space="preserve">Многостаночное обслуживание- это такая форма организации труда при </w:t>
      </w:r>
      <w:r w:rsidR="00E422F0" w:rsidRPr="00755C47">
        <w:rPr>
          <w:color w:val="080808"/>
        </w:rPr>
        <w:t xml:space="preserve">которой, </w:t>
      </w:r>
      <w:r w:rsidR="00FA1C8B" w:rsidRPr="00755C47">
        <w:rPr>
          <w:color w:val="080808"/>
        </w:rPr>
        <w:t xml:space="preserve">рабочий производит работу не на одном, а одновременно на нескольких станках. Основной принцип организации многостаночной работы является использование свободного </w:t>
      </w:r>
      <w:r w:rsidR="00E422F0" w:rsidRPr="00755C47">
        <w:rPr>
          <w:color w:val="080808"/>
        </w:rPr>
        <w:t>времени рабочего во время машин</w:t>
      </w:r>
      <w:r w:rsidR="00C17580" w:rsidRPr="00755C47">
        <w:rPr>
          <w:color w:val="080808"/>
        </w:rPr>
        <w:t>н</w:t>
      </w:r>
      <w:r w:rsidR="00E422F0" w:rsidRPr="00755C47">
        <w:rPr>
          <w:color w:val="080808"/>
        </w:rPr>
        <w:t>о</w:t>
      </w:r>
      <w:r w:rsidR="00FA1C8B" w:rsidRPr="00755C47">
        <w:rPr>
          <w:color w:val="080808"/>
        </w:rPr>
        <w:t>-автоматической работы данного станка для выполнения ручной работы по обслуживанию других станков.</w:t>
      </w:r>
    </w:p>
    <w:p w:rsidR="00932E9F" w:rsidRPr="00755C47" w:rsidRDefault="00C700C7" w:rsidP="00C700C7">
      <w:pPr>
        <w:ind w:firstLine="540"/>
        <w:rPr>
          <w:color w:val="080808"/>
        </w:rPr>
      </w:pPr>
      <w:r>
        <w:rPr>
          <w:color w:val="080808"/>
        </w:rPr>
        <w:t xml:space="preserve"> </w:t>
      </w:r>
      <w:r w:rsidR="00FA1C8B" w:rsidRPr="00755C47">
        <w:rPr>
          <w:color w:val="080808"/>
        </w:rPr>
        <w:t>Различают два способа многостаночного обслуживания:</w:t>
      </w:r>
    </w:p>
    <w:p w:rsidR="00FA1C8B" w:rsidRPr="00755C47" w:rsidRDefault="00FA1C8B" w:rsidP="00C700C7">
      <w:pPr>
        <w:ind w:left="540"/>
        <w:rPr>
          <w:color w:val="080808"/>
        </w:rPr>
      </w:pPr>
      <w:r w:rsidRPr="00755C47">
        <w:rPr>
          <w:color w:val="080808"/>
        </w:rPr>
        <w:t>а) на станках выполняющих разные операции;</w:t>
      </w:r>
    </w:p>
    <w:p w:rsidR="00FA1C8B" w:rsidRPr="00755C47" w:rsidRDefault="00FA1C8B" w:rsidP="00C700C7">
      <w:pPr>
        <w:ind w:left="540"/>
        <w:rPr>
          <w:color w:val="080808"/>
        </w:rPr>
      </w:pPr>
      <w:r w:rsidRPr="00755C47">
        <w:rPr>
          <w:color w:val="080808"/>
        </w:rPr>
        <w:t>б) на станках выполня</w:t>
      </w:r>
      <w:r w:rsidR="00E422F0" w:rsidRPr="00755C47">
        <w:rPr>
          <w:color w:val="080808"/>
        </w:rPr>
        <w:t xml:space="preserve">ющих одинаковые </w:t>
      </w:r>
      <w:r w:rsidR="006825F7" w:rsidRPr="00755C47">
        <w:rPr>
          <w:color w:val="080808"/>
        </w:rPr>
        <w:t>операции (станки-дублёры).</w:t>
      </w:r>
    </w:p>
    <w:p w:rsidR="00A0739D" w:rsidRPr="00755C47" w:rsidRDefault="00D7240E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При организации многостаночного обслуживания необходимо соблюдать условие, п</w:t>
      </w:r>
      <w:r w:rsidR="00E422F0" w:rsidRPr="00755C47">
        <w:rPr>
          <w:color w:val="080808"/>
        </w:rPr>
        <w:t xml:space="preserve">ри котором </w:t>
      </w:r>
      <w:proofErr w:type="spellStart"/>
      <w:r w:rsidR="00E422F0" w:rsidRPr="00755C47">
        <w:rPr>
          <w:color w:val="080808"/>
        </w:rPr>
        <w:t>неперекрываемое</w:t>
      </w:r>
      <w:proofErr w:type="spellEnd"/>
      <w:r w:rsidR="00E422F0" w:rsidRPr="00755C47">
        <w:rPr>
          <w:color w:val="080808"/>
        </w:rPr>
        <w:t xml:space="preserve"> машин</w:t>
      </w:r>
      <w:r w:rsidR="00C17580" w:rsidRPr="00755C47">
        <w:rPr>
          <w:color w:val="080808"/>
        </w:rPr>
        <w:t>н</w:t>
      </w:r>
      <w:r w:rsidRPr="00755C47">
        <w:rPr>
          <w:color w:val="080808"/>
        </w:rPr>
        <w:t xml:space="preserve">о-автоматическое время каждого станка должно быть больше или равно времени занятости рабочего на всех остальных станках.  </w:t>
      </w:r>
    </w:p>
    <w:p w:rsidR="00DC2F27" w:rsidRPr="00755C47" w:rsidRDefault="00DC2F27" w:rsidP="0013087C">
      <w:pPr>
        <w:rPr>
          <w:color w:val="080808"/>
        </w:rPr>
      </w:pPr>
      <w:r w:rsidRPr="00755C47">
        <w:rPr>
          <w:color w:val="080808"/>
        </w:rPr>
        <w:t xml:space="preserve">   Количество одновременно</w:t>
      </w:r>
      <w:r w:rsidR="00D20631" w:rsidRPr="00755C47">
        <w:rPr>
          <w:color w:val="080808"/>
        </w:rPr>
        <w:t xml:space="preserve"> обслуживаемых станков можно определить по формуле:</w:t>
      </w:r>
    </w:p>
    <w:p w:rsidR="00D20631" w:rsidRPr="00296A4B" w:rsidRDefault="00B50A57" w:rsidP="00B50A57">
      <w:pPr>
        <w:jc w:val="center"/>
        <w:rPr>
          <w:color w:val="080808"/>
        </w:rPr>
      </w:pPr>
      <w:r w:rsidRPr="00B50A57">
        <w:rPr>
          <w:i/>
          <w:color w:val="080808"/>
          <w:position w:val="-30"/>
        </w:rPr>
        <w:object w:dxaOrig="1400" w:dyaOrig="700">
          <v:shape id="_x0000_i1039" type="#_x0000_t75" style="width:69.75pt;height:35.25pt" o:ole="">
            <v:imagedata r:id="rId35" o:title=""/>
          </v:shape>
          <o:OLEObject Type="Embed" ProgID="Equation.3" ShapeID="_x0000_i1039" DrawAspect="Content" ObjectID="_1608710548" r:id="rId36"/>
        </w:object>
      </w:r>
      <w:r w:rsidR="0019546D">
        <w:rPr>
          <w:i/>
          <w:color w:val="080808"/>
        </w:rPr>
        <w:t xml:space="preserve">,                       </w:t>
      </w:r>
      <w:r w:rsidR="00D346B1">
        <w:rPr>
          <w:i/>
          <w:color w:val="080808"/>
        </w:rPr>
        <w:t xml:space="preserve">        </w:t>
      </w:r>
      <w:r w:rsidR="0019546D">
        <w:rPr>
          <w:i/>
          <w:color w:val="080808"/>
        </w:rPr>
        <w:t xml:space="preserve">   </w:t>
      </w:r>
      <w:r w:rsidR="0019546D" w:rsidRPr="00296A4B">
        <w:rPr>
          <w:color w:val="080808"/>
        </w:rPr>
        <w:t>(14)</w:t>
      </w:r>
    </w:p>
    <w:p w:rsidR="00A0739D" w:rsidRPr="00755C47" w:rsidRDefault="00D20631" w:rsidP="00D20631">
      <w:pPr>
        <w:tabs>
          <w:tab w:val="left" w:pos="3341"/>
          <w:tab w:val="left" w:pos="3433"/>
        </w:tabs>
        <w:rPr>
          <w:i/>
          <w:color w:val="080808"/>
        </w:rPr>
      </w:pPr>
      <w:r w:rsidRPr="00755C47">
        <w:rPr>
          <w:i/>
          <w:color w:val="080808"/>
        </w:rPr>
        <w:tab/>
      </w:r>
    </w:p>
    <w:p w:rsidR="00A0739D" w:rsidRPr="00755C47" w:rsidRDefault="00236988" w:rsidP="00C700C7">
      <w:pPr>
        <w:jc w:val="both"/>
        <w:rPr>
          <w:color w:val="080808"/>
        </w:rPr>
      </w:pPr>
      <w:r>
        <w:rPr>
          <w:color w:val="080808"/>
        </w:rPr>
        <w:t>где</w:t>
      </w:r>
      <w:r w:rsidR="00D20631" w:rsidRPr="00755C47">
        <w:rPr>
          <w:color w:val="080808"/>
        </w:rPr>
        <w:t xml:space="preserve"> </w:t>
      </w:r>
      <w:proofErr w:type="spellStart"/>
      <w:r w:rsidR="00D20631" w:rsidRPr="00755C47">
        <w:rPr>
          <w:color w:val="080808"/>
        </w:rPr>
        <w:t>Т</w:t>
      </w:r>
      <w:r w:rsidR="00B50A57">
        <w:rPr>
          <w:color w:val="080808"/>
          <w:vertAlign w:val="subscript"/>
        </w:rPr>
        <w:t>м</w:t>
      </w:r>
      <w:proofErr w:type="spellEnd"/>
      <w:r w:rsidR="00D20631" w:rsidRPr="00755C47">
        <w:rPr>
          <w:color w:val="080808"/>
        </w:rPr>
        <w:t xml:space="preserve">- </w:t>
      </w:r>
      <w:r w:rsidR="00834775" w:rsidRPr="00755C47">
        <w:rPr>
          <w:color w:val="080808"/>
        </w:rPr>
        <w:t>машинно-автоматическое время станка, в течение кот</w:t>
      </w:r>
      <w:r w:rsidR="00E422F0" w:rsidRPr="00755C47">
        <w:rPr>
          <w:color w:val="080808"/>
        </w:rPr>
        <w:t xml:space="preserve">орого рабочий свободен не </w:t>
      </w:r>
      <w:r w:rsidR="00834775" w:rsidRPr="00755C47">
        <w:rPr>
          <w:color w:val="080808"/>
        </w:rPr>
        <w:t>только от выполнения каких либо вспомогательных приёмов, но и от наблюдения за работой оборудования, мин.</w:t>
      </w:r>
    </w:p>
    <w:p w:rsidR="00A0739D" w:rsidRPr="00755C47" w:rsidRDefault="00834775" w:rsidP="00C700C7">
      <w:pPr>
        <w:tabs>
          <w:tab w:val="left" w:pos="507"/>
        </w:tabs>
        <w:jc w:val="both"/>
        <w:rPr>
          <w:color w:val="080808"/>
        </w:rPr>
      </w:pPr>
      <w:r w:rsidRPr="00755C47">
        <w:rPr>
          <w:color w:val="080808"/>
        </w:rPr>
        <w:tab/>
      </w:r>
      <w:proofErr w:type="spellStart"/>
      <w:r w:rsidRPr="00755C47">
        <w:rPr>
          <w:color w:val="080808"/>
        </w:rPr>
        <w:t>Т</w:t>
      </w:r>
      <w:r w:rsidRPr="00755C47">
        <w:rPr>
          <w:color w:val="080808"/>
          <w:vertAlign w:val="subscript"/>
        </w:rPr>
        <w:t>зан</w:t>
      </w:r>
      <w:proofErr w:type="spellEnd"/>
      <w:r w:rsidRPr="00755C47">
        <w:rPr>
          <w:color w:val="080808"/>
          <w:vertAlign w:val="subscript"/>
        </w:rPr>
        <w:t>.</w:t>
      </w:r>
      <w:r w:rsidRPr="00755C47">
        <w:rPr>
          <w:color w:val="080808"/>
        </w:rPr>
        <w:t>- время занятости рабочего на рабочем месте</w:t>
      </w:r>
      <w:r w:rsidR="00E422F0" w:rsidRPr="00755C47">
        <w:rPr>
          <w:color w:val="080808"/>
        </w:rPr>
        <w:t>, мин.</w:t>
      </w:r>
    </w:p>
    <w:p w:rsidR="00834775" w:rsidRDefault="00C700C7" w:rsidP="00C700C7">
      <w:pPr>
        <w:tabs>
          <w:tab w:val="left" w:pos="0"/>
        </w:tabs>
        <w:ind w:firstLine="540"/>
        <w:jc w:val="both"/>
        <w:rPr>
          <w:color w:val="080808"/>
        </w:rPr>
      </w:pPr>
      <w:r>
        <w:rPr>
          <w:color w:val="080808"/>
        </w:rPr>
        <w:t xml:space="preserve"> </w:t>
      </w:r>
      <w:r w:rsidR="00834775" w:rsidRPr="00755C47">
        <w:rPr>
          <w:color w:val="080808"/>
        </w:rPr>
        <w:t xml:space="preserve">При совмещении неодинаковых по технологической однородности операций, количество станков определяется путём построения </w:t>
      </w:r>
      <w:r w:rsidR="00BB644F" w:rsidRPr="00755C47">
        <w:rPr>
          <w:color w:val="080808"/>
        </w:rPr>
        <w:t>вариантов цикловых графиков.</w:t>
      </w:r>
    </w:p>
    <w:p w:rsidR="00C700C7" w:rsidRPr="00755C47" w:rsidRDefault="00C700C7" w:rsidP="00C700C7">
      <w:pPr>
        <w:tabs>
          <w:tab w:val="left" w:pos="0"/>
        </w:tabs>
        <w:ind w:firstLine="540"/>
        <w:jc w:val="both"/>
        <w:rPr>
          <w:color w:val="080808"/>
        </w:rPr>
      </w:pPr>
    </w:p>
    <w:p w:rsidR="00012298" w:rsidRPr="00755C47" w:rsidRDefault="00012298" w:rsidP="00962094">
      <w:pPr>
        <w:jc w:val="center"/>
        <w:rPr>
          <w:color w:val="080808"/>
        </w:rPr>
      </w:pPr>
      <w:r w:rsidRPr="00755C47">
        <w:rPr>
          <w:b/>
          <w:color w:val="080808"/>
        </w:rPr>
        <w:t>1</w:t>
      </w:r>
      <w:r w:rsidR="00236988">
        <w:rPr>
          <w:b/>
          <w:color w:val="080808"/>
        </w:rPr>
        <w:t>0</w:t>
      </w:r>
      <w:r w:rsidRPr="00755C47">
        <w:rPr>
          <w:b/>
          <w:color w:val="080808"/>
        </w:rPr>
        <w:t xml:space="preserve"> Определение численности работающих на участке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Правильное определение численности работающих влияет на организацию их труда и производительность. Определение численности работающих на участке производится по категориям работников: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основные производственные рабочие;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вспомогательные рабочие;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специалисты и служащие;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236988" w:rsidP="0054157C">
      <w:pPr>
        <w:jc w:val="center"/>
        <w:rPr>
          <w:b/>
          <w:color w:val="080808"/>
        </w:rPr>
      </w:pPr>
      <w:r>
        <w:rPr>
          <w:b/>
          <w:color w:val="080808"/>
        </w:rPr>
        <w:t>10.1</w:t>
      </w:r>
      <w:r w:rsidR="00012298" w:rsidRPr="00755C47">
        <w:rPr>
          <w:b/>
          <w:color w:val="080808"/>
        </w:rPr>
        <w:t xml:space="preserve"> Расчет численности ос</w:t>
      </w:r>
      <w:r w:rsidR="00C700C7">
        <w:rPr>
          <w:b/>
          <w:color w:val="080808"/>
        </w:rPr>
        <w:t>новных производственных рабочих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Численность рабочих, непосредственно занятых изготовлением основной продукции, определяется на основании данных о трудоемкости производственного плана и баланса рабочего времени в год.</w:t>
      </w: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Расчет списочной численности основных производственных рабочих производится отдельно по каждой операции по формуле: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1548B8" w:rsidP="00012298">
      <w:pPr>
        <w:rPr>
          <w:color w:val="080808"/>
        </w:rPr>
      </w:pPr>
      <w:r w:rsidRPr="00755C47">
        <w:rPr>
          <w:color w:val="080808"/>
        </w:rPr>
        <w:t xml:space="preserve">                       </w:t>
      </w:r>
      <w:r w:rsidR="00D31B7C" w:rsidRPr="00755C47">
        <w:rPr>
          <w:color w:val="080808"/>
          <w:position w:val="-32"/>
        </w:rPr>
        <w:object w:dxaOrig="1760" w:dyaOrig="700">
          <v:shape id="_x0000_i1040" type="#_x0000_t75" style="width:87.75pt;height:35.25pt" o:ole="">
            <v:imagedata r:id="rId37" o:title=""/>
          </v:shape>
          <o:OLEObject Type="Embed" ProgID="Equation.3" ShapeID="_x0000_i1040" DrawAspect="Content" ObjectID="_1608710549" r:id="rId38"/>
        </w:object>
      </w:r>
      <w:r w:rsidR="00D346B1">
        <w:rPr>
          <w:color w:val="080808"/>
        </w:rPr>
        <w:t xml:space="preserve">   </w:t>
      </w:r>
      <w:r w:rsidR="0019546D">
        <w:rPr>
          <w:color w:val="080808"/>
        </w:rPr>
        <w:t xml:space="preserve"> (чел),                         </w:t>
      </w:r>
      <w:r w:rsidR="00D346B1">
        <w:rPr>
          <w:color w:val="080808"/>
        </w:rPr>
        <w:t xml:space="preserve">             </w:t>
      </w:r>
      <w:r w:rsidR="0019546D">
        <w:rPr>
          <w:color w:val="080808"/>
        </w:rPr>
        <w:t xml:space="preserve"> (15)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где </w:t>
      </w:r>
      <w:r w:rsidR="00012298" w:rsidRPr="00755C47">
        <w:rPr>
          <w:color w:val="080808"/>
          <w:lang w:val="en-US"/>
        </w:rPr>
        <w:t>t</w:t>
      </w:r>
      <w:proofErr w:type="spellStart"/>
      <w:r w:rsidR="00012298" w:rsidRPr="00755C47">
        <w:rPr>
          <w:color w:val="080808"/>
          <w:vertAlign w:val="subscript"/>
        </w:rPr>
        <w:t>шт</w:t>
      </w:r>
      <w:proofErr w:type="spellEnd"/>
      <w:r w:rsidR="00012298" w:rsidRPr="00755C47">
        <w:rPr>
          <w:color w:val="080808"/>
        </w:rPr>
        <w:t xml:space="preserve"> – норма времени выполнения операции, мин.,</w:t>
      </w: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       </w:t>
      </w:r>
      <w:r w:rsidR="00012298" w:rsidRPr="00755C47">
        <w:rPr>
          <w:color w:val="080808"/>
          <w:lang w:val="en-US"/>
        </w:rPr>
        <w:t>N</w:t>
      </w:r>
      <w:r w:rsidR="00D31B7C" w:rsidRPr="00755C47">
        <w:rPr>
          <w:color w:val="080808"/>
          <w:vertAlign w:val="subscript"/>
        </w:rPr>
        <w:t>Г</w:t>
      </w:r>
      <w:r w:rsidR="00012298" w:rsidRPr="00755C47">
        <w:rPr>
          <w:color w:val="080808"/>
        </w:rPr>
        <w:t xml:space="preserve"> – годовая программа, шт.,</w:t>
      </w: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      </w:t>
      </w:r>
      <w:proofErr w:type="spellStart"/>
      <w:r w:rsidR="00012298" w:rsidRPr="00755C47">
        <w:rPr>
          <w:color w:val="080808"/>
          <w:lang w:val="en-US"/>
        </w:rPr>
        <w:t>F</w:t>
      </w:r>
      <w:r w:rsidR="00012298" w:rsidRPr="00755C47">
        <w:rPr>
          <w:color w:val="080808"/>
          <w:vertAlign w:val="subscript"/>
          <w:lang w:val="en-US"/>
        </w:rPr>
        <w:t>q</w:t>
      </w:r>
      <w:proofErr w:type="spellEnd"/>
      <w:r w:rsidR="00012298" w:rsidRPr="00755C47">
        <w:rPr>
          <w:color w:val="080808"/>
        </w:rPr>
        <w:t xml:space="preserve"> – эффективный годовой фонд времени работы рабочего за год, ч.</w:t>
      </w:r>
    </w:p>
    <w:p w:rsidR="00012298" w:rsidRPr="00755C47" w:rsidRDefault="00012298" w:rsidP="00012298">
      <w:pPr>
        <w:rPr>
          <w:color w:val="080808"/>
        </w:rPr>
      </w:pPr>
      <w:r w:rsidRPr="00755C47">
        <w:rPr>
          <w:color w:val="080808"/>
        </w:rPr>
        <w:t>Он определяется по формуле: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1548B8" w:rsidP="00012298">
      <w:pPr>
        <w:rPr>
          <w:color w:val="080808"/>
        </w:rPr>
      </w:pPr>
      <w:r w:rsidRPr="00755C47">
        <w:rPr>
          <w:color w:val="080808"/>
        </w:rPr>
        <w:t xml:space="preserve">              </w:t>
      </w:r>
      <w:r w:rsidR="00012298" w:rsidRPr="00755C47">
        <w:rPr>
          <w:color w:val="080808"/>
          <w:position w:val="-28"/>
          <w:lang w:val="en-US"/>
        </w:rPr>
        <w:object w:dxaOrig="4380" w:dyaOrig="680">
          <v:shape id="_x0000_i1041" type="#_x0000_t75" style="width:219pt;height:33.75pt" o:ole="">
            <v:imagedata r:id="rId39" o:title=""/>
          </v:shape>
          <o:OLEObject Type="Embed" ProgID="Equation.3" ShapeID="_x0000_i1041" DrawAspect="Content" ObjectID="_1608710550" r:id="rId40"/>
        </w:object>
      </w:r>
      <w:r w:rsidR="00D346B1">
        <w:rPr>
          <w:color w:val="080808"/>
        </w:rPr>
        <w:t xml:space="preserve">  </w:t>
      </w:r>
      <w:r w:rsidR="0019546D">
        <w:rPr>
          <w:color w:val="080808"/>
        </w:rPr>
        <w:t xml:space="preserve"> (ч),        (16)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012298" w:rsidP="00012298">
      <w:pPr>
        <w:rPr>
          <w:color w:val="080808"/>
        </w:rPr>
      </w:pPr>
      <w:r w:rsidRPr="00755C47">
        <w:rPr>
          <w:color w:val="080808"/>
        </w:rPr>
        <w:t xml:space="preserve">где </w:t>
      </w:r>
      <w:proofErr w:type="spellStart"/>
      <w:r w:rsidRPr="00755C47">
        <w:rPr>
          <w:color w:val="080808"/>
          <w:lang w:val="en-US"/>
        </w:rPr>
        <w:t>D</w:t>
      </w:r>
      <w:r w:rsidRPr="00755C47">
        <w:rPr>
          <w:color w:val="080808"/>
          <w:vertAlign w:val="subscript"/>
          <w:lang w:val="en-US"/>
        </w:rPr>
        <w:t>k</w:t>
      </w:r>
      <w:proofErr w:type="spellEnd"/>
      <w:r w:rsidRPr="00755C47">
        <w:rPr>
          <w:color w:val="080808"/>
        </w:rPr>
        <w:t xml:space="preserve"> – количество календарных дней в году,</w:t>
      </w: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     </w:t>
      </w:r>
      <w:r w:rsidR="00012298" w:rsidRPr="00755C47">
        <w:rPr>
          <w:color w:val="080808"/>
          <w:lang w:val="en-US"/>
        </w:rPr>
        <w:t>B</w:t>
      </w:r>
      <w:r w:rsidR="00012298" w:rsidRPr="00755C47">
        <w:rPr>
          <w:color w:val="080808"/>
        </w:rPr>
        <w:t xml:space="preserve"> – П – суммарное количество выходных и праздничных дней за год,</w:t>
      </w: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     </w:t>
      </w:r>
      <w:r w:rsidR="00012298" w:rsidRPr="00755C47">
        <w:rPr>
          <w:color w:val="080808"/>
          <w:lang w:val="en-US"/>
        </w:rPr>
        <w:t>F</w:t>
      </w:r>
      <w:r w:rsidR="00012298" w:rsidRPr="00755C47">
        <w:rPr>
          <w:color w:val="080808"/>
          <w:vertAlign w:val="subscript"/>
        </w:rPr>
        <w:t>см</w:t>
      </w:r>
      <w:r w:rsidR="00012298" w:rsidRPr="00755C47">
        <w:rPr>
          <w:color w:val="080808"/>
        </w:rPr>
        <w:t xml:space="preserve"> – про</w:t>
      </w:r>
      <w:r>
        <w:rPr>
          <w:color w:val="080808"/>
        </w:rPr>
        <w:t>должительность рабочей смены, ч;</w:t>
      </w: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      </w:t>
      </w:r>
      <w:r w:rsidR="00012298" w:rsidRPr="00755C47">
        <w:rPr>
          <w:color w:val="080808"/>
          <w:lang w:val="en-US"/>
        </w:rPr>
        <w:t>D</w:t>
      </w:r>
      <w:r w:rsidR="00012298" w:rsidRPr="00755C47">
        <w:rPr>
          <w:color w:val="080808"/>
          <w:vertAlign w:val="subscript"/>
        </w:rPr>
        <w:t>п</w:t>
      </w:r>
      <w:r w:rsidR="00012298" w:rsidRPr="00755C47">
        <w:rPr>
          <w:color w:val="080808"/>
        </w:rPr>
        <w:t xml:space="preserve"> – количество предпраздничных дней,</w:t>
      </w: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      </w:t>
      </w:r>
      <w:r w:rsidR="00012298" w:rsidRPr="00755C47">
        <w:rPr>
          <w:color w:val="080808"/>
        </w:rPr>
        <w:t>к – время сокр</w:t>
      </w:r>
      <w:r>
        <w:rPr>
          <w:color w:val="080808"/>
        </w:rPr>
        <w:t>ащения предпраздничной смены, ч</w:t>
      </w:r>
      <w:r w:rsidR="00012298" w:rsidRPr="00755C47">
        <w:rPr>
          <w:color w:val="080808"/>
        </w:rPr>
        <w:t>.,</w:t>
      </w: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      </w:t>
      </w:r>
      <w:r w:rsidR="00012298" w:rsidRPr="00755C47">
        <w:rPr>
          <w:color w:val="080808"/>
        </w:rPr>
        <w:t>а – % потерь рабочего времени по уважительным причинам (12…14%),</w:t>
      </w:r>
    </w:p>
    <w:p w:rsidR="00012298" w:rsidRPr="00755C47" w:rsidRDefault="00236988" w:rsidP="00012298">
      <w:pPr>
        <w:rPr>
          <w:color w:val="080808"/>
        </w:rPr>
      </w:pPr>
      <w:r>
        <w:rPr>
          <w:color w:val="080808"/>
        </w:rPr>
        <w:t xml:space="preserve">      </w:t>
      </w:r>
      <w:r w:rsidR="00012298" w:rsidRPr="00755C47">
        <w:rPr>
          <w:color w:val="080808"/>
          <w:lang w:val="en-US"/>
        </w:rPr>
        <w:t>K</w:t>
      </w:r>
      <w:r w:rsidR="00012298" w:rsidRPr="00755C47">
        <w:rPr>
          <w:color w:val="080808"/>
          <w:vertAlign w:val="subscript"/>
        </w:rPr>
        <w:t>в</w:t>
      </w:r>
      <w:r w:rsidR="00012298" w:rsidRPr="00755C47">
        <w:rPr>
          <w:color w:val="080808"/>
        </w:rPr>
        <w:t xml:space="preserve"> – коэффициент выполнения норм (в пределах 1,05…1,1)</w:t>
      </w:r>
    </w:p>
    <w:p w:rsidR="00012298" w:rsidRPr="00755C47" w:rsidRDefault="00012298" w:rsidP="00012298">
      <w:pPr>
        <w:rPr>
          <w:color w:val="080808"/>
        </w:rPr>
      </w:pPr>
      <w:r w:rsidRPr="00755C47">
        <w:rPr>
          <w:color w:val="080808"/>
        </w:rPr>
        <w:t>Расчетное количество рабочих, как правило, бывает дробным числом и его необходимо округлить до целого</w:t>
      </w:r>
      <w:r w:rsidR="00D31B7C" w:rsidRPr="00755C47">
        <w:rPr>
          <w:color w:val="080808"/>
        </w:rPr>
        <w:t>,</w:t>
      </w:r>
      <w:r w:rsidRPr="00755C47">
        <w:rPr>
          <w:color w:val="080808"/>
        </w:rPr>
        <w:t xml:space="preserve"> в зависимости от количества рабочих мест.</w:t>
      </w:r>
    </w:p>
    <w:p w:rsidR="00012298" w:rsidRPr="00755C47" w:rsidRDefault="00012298" w:rsidP="00012298">
      <w:pPr>
        <w:rPr>
          <w:color w:val="080808"/>
        </w:rPr>
      </w:pPr>
    </w:p>
    <w:p w:rsidR="00012298" w:rsidRDefault="00236988" w:rsidP="0054157C">
      <w:pPr>
        <w:jc w:val="center"/>
        <w:rPr>
          <w:color w:val="080808"/>
        </w:rPr>
      </w:pPr>
      <w:r>
        <w:rPr>
          <w:b/>
          <w:color w:val="080808"/>
        </w:rPr>
        <w:t>10.2</w:t>
      </w:r>
      <w:r w:rsidR="00012298" w:rsidRPr="00755C47">
        <w:rPr>
          <w:b/>
          <w:color w:val="080808"/>
        </w:rPr>
        <w:t xml:space="preserve"> Численность вспомогательных рабочих</w:t>
      </w:r>
    </w:p>
    <w:p w:rsidR="00C700C7" w:rsidRPr="00755C47" w:rsidRDefault="00C700C7" w:rsidP="0054157C">
      <w:pPr>
        <w:jc w:val="center"/>
        <w:rPr>
          <w:color w:val="080808"/>
        </w:rPr>
      </w:pPr>
    </w:p>
    <w:p w:rsidR="00012298" w:rsidRPr="00755C47" w:rsidRDefault="00012298" w:rsidP="00C700C7">
      <w:pPr>
        <w:ind w:firstLine="540"/>
        <w:rPr>
          <w:color w:val="080808"/>
        </w:rPr>
      </w:pPr>
      <w:r w:rsidRPr="00755C47">
        <w:rPr>
          <w:color w:val="080808"/>
        </w:rPr>
        <w:t>Состав вспомогательных рабочих на участке, в соответствии со штатным расписанием, может быть следующим: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наладчики;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дежурные электрики, ремонтники оборудования;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раздатчики инструмента;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транспортные рабочие;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контролеры;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распределители работ;</w:t>
      </w:r>
    </w:p>
    <w:p w:rsidR="00C700C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уборщицы.</w:t>
      </w:r>
    </w:p>
    <w:p w:rsidR="00012298" w:rsidRPr="00755C47" w:rsidRDefault="00012298" w:rsidP="00C700C7">
      <w:pPr>
        <w:ind w:firstLine="540"/>
        <w:rPr>
          <w:color w:val="080808"/>
        </w:rPr>
      </w:pPr>
      <w:r w:rsidRPr="00755C47">
        <w:rPr>
          <w:color w:val="080808"/>
        </w:rPr>
        <w:t>Уборщицы производственных помещений назначаются при наличии не менее 500 м</w:t>
      </w:r>
      <w:r w:rsidRPr="00755C47">
        <w:rPr>
          <w:color w:val="080808"/>
          <w:vertAlign w:val="superscript"/>
        </w:rPr>
        <w:t>2</w:t>
      </w:r>
      <w:r w:rsidRPr="00755C47">
        <w:rPr>
          <w:color w:val="080808"/>
        </w:rPr>
        <w:t xml:space="preserve"> площади.</w:t>
      </w: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Количество рабочих, обслуживающих оборудование (наладчики, ремонтники) определяется исходя из норм обслуживания.</w:t>
      </w: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Количество остальных вспомогательных рабочих определяется по нормативам, относительно численности основных рабочих: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контролер – один человек на 25 основных рабочих;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раздатчик инструмента – один человек на 25-100 основных рабочих;</w:t>
      </w:r>
    </w:p>
    <w:p w:rsidR="00012298" w:rsidRPr="00755C47" w:rsidRDefault="00012298" w:rsidP="00C700C7">
      <w:pPr>
        <w:ind w:left="540"/>
        <w:rPr>
          <w:color w:val="080808"/>
        </w:rPr>
      </w:pPr>
      <w:r w:rsidRPr="00755C47">
        <w:rPr>
          <w:color w:val="080808"/>
        </w:rPr>
        <w:t>- транспортный рабочий – один человек на 25-100 основных рабочих.</w:t>
      </w:r>
    </w:p>
    <w:p w:rsidR="00012298" w:rsidRPr="00755C47" w:rsidRDefault="00012298" w:rsidP="00C700C7">
      <w:pPr>
        <w:jc w:val="both"/>
        <w:rPr>
          <w:color w:val="080808"/>
        </w:rPr>
      </w:pPr>
      <w:r w:rsidRPr="00755C47">
        <w:rPr>
          <w:color w:val="080808"/>
        </w:rPr>
        <w:t>Количество вспомогательных рабочих, без распределения по профессиям, можно рассчитать как 30…35% от численности основных производственных рабочих.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1548B8" w:rsidP="00012298">
      <w:pPr>
        <w:rPr>
          <w:color w:val="080808"/>
        </w:rPr>
      </w:pPr>
      <w:r w:rsidRPr="00755C47">
        <w:rPr>
          <w:color w:val="080808"/>
        </w:rPr>
        <w:t xml:space="preserve">                            </w:t>
      </w:r>
      <w:r w:rsidR="0054157C" w:rsidRPr="00755C47">
        <w:rPr>
          <w:color w:val="080808"/>
          <w:position w:val="-12"/>
        </w:rPr>
        <w:object w:dxaOrig="1640" w:dyaOrig="360">
          <v:shape id="_x0000_i1042" type="#_x0000_t75" style="width:81.75pt;height:18pt" o:ole="">
            <v:imagedata r:id="rId41" o:title=""/>
          </v:shape>
          <o:OLEObject Type="Embed" ProgID="Equation.3" ShapeID="_x0000_i1042" DrawAspect="Content" ObjectID="_1608710551" r:id="rId42"/>
        </w:object>
      </w:r>
      <w:r w:rsidR="0019546D">
        <w:rPr>
          <w:color w:val="080808"/>
        </w:rPr>
        <w:t xml:space="preserve">  (чел),                  </w:t>
      </w:r>
      <w:r w:rsidR="00D346B1">
        <w:rPr>
          <w:color w:val="080808"/>
        </w:rPr>
        <w:t xml:space="preserve">                     </w:t>
      </w:r>
      <w:r w:rsidR="0019546D">
        <w:rPr>
          <w:color w:val="080808"/>
        </w:rPr>
        <w:t xml:space="preserve"> (17)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1566EA" w:rsidP="00121E10">
      <w:pPr>
        <w:jc w:val="center"/>
        <w:rPr>
          <w:b/>
          <w:color w:val="080808"/>
        </w:rPr>
      </w:pPr>
      <w:r>
        <w:rPr>
          <w:b/>
          <w:color w:val="080808"/>
        </w:rPr>
        <w:t>10.3</w:t>
      </w:r>
      <w:r w:rsidR="007F0353">
        <w:rPr>
          <w:b/>
          <w:color w:val="080808"/>
        </w:rPr>
        <w:t xml:space="preserve"> </w:t>
      </w:r>
      <w:r w:rsidR="00012298" w:rsidRPr="00755C47">
        <w:rPr>
          <w:b/>
          <w:color w:val="080808"/>
        </w:rPr>
        <w:t>Численность специалис</w:t>
      </w:r>
      <w:r w:rsidR="00C700C7">
        <w:rPr>
          <w:b/>
          <w:color w:val="080808"/>
        </w:rPr>
        <w:t>тов и служащих на участке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012298" w:rsidP="00C700C7">
      <w:pPr>
        <w:ind w:firstLine="540"/>
        <w:rPr>
          <w:color w:val="080808"/>
        </w:rPr>
      </w:pPr>
      <w:r w:rsidRPr="00755C47">
        <w:rPr>
          <w:color w:val="080808"/>
        </w:rPr>
        <w:t>На участке к специалистам относятся мастера, технологи.</w:t>
      </w: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Сменный мастер</w:t>
      </w:r>
      <w:r w:rsidR="00D31B7C" w:rsidRPr="00755C47">
        <w:rPr>
          <w:color w:val="080808"/>
        </w:rPr>
        <w:t>,</w:t>
      </w:r>
      <w:r w:rsidRPr="00755C47">
        <w:rPr>
          <w:color w:val="080808"/>
        </w:rPr>
        <w:t xml:space="preserve"> в условиях серийного производства</w:t>
      </w:r>
      <w:r w:rsidR="00D31B7C" w:rsidRPr="00755C47">
        <w:rPr>
          <w:color w:val="080808"/>
        </w:rPr>
        <w:t>,</w:t>
      </w:r>
      <w:r w:rsidRPr="00755C47">
        <w:rPr>
          <w:color w:val="080808"/>
        </w:rPr>
        <w:t xml:space="preserve"> назначается при наличии не менее 25 рабочих на участке. В условиях крупносерийного и массового производства – при наличии 40-50 рабочих.</w:t>
      </w:r>
    </w:p>
    <w:p w:rsidR="00012298" w:rsidRPr="00755C47" w:rsidRDefault="00012298" w:rsidP="00C700C7">
      <w:pPr>
        <w:ind w:firstLine="540"/>
        <w:rPr>
          <w:color w:val="080808"/>
        </w:rPr>
      </w:pPr>
      <w:r w:rsidRPr="00755C47">
        <w:rPr>
          <w:color w:val="080808"/>
        </w:rPr>
        <w:t>Старший мастер назначается при наличии не менее 2-3 сменных мастеров.</w:t>
      </w: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Технолог назначается при наличии в производстве от 3 до 5 наименований обрабатываемых деталей.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C700C7" w:rsidP="00962094">
      <w:pPr>
        <w:jc w:val="center"/>
        <w:rPr>
          <w:b/>
          <w:color w:val="080808"/>
        </w:rPr>
      </w:pPr>
      <w:r>
        <w:rPr>
          <w:b/>
          <w:color w:val="080808"/>
        </w:rPr>
        <w:t>1</w:t>
      </w:r>
      <w:r w:rsidR="00012298" w:rsidRPr="00755C47">
        <w:rPr>
          <w:b/>
          <w:color w:val="080808"/>
        </w:rPr>
        <w:t>1. Расчет годового фонда заработной платы работающих на</w:t>
      </w:r>
      <w:r>
        <w:rPr>
          <w:b/>
          <w:color w:val="080808"/>
        </w:rPr>
        <w:t xml:space="preserve"> участке</w:t>
      </w: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Годовой фонд заработной платы работающих на участке определяется по каждой категории отдельно.</w:t>
      </w:r>
    </w:p>
    <w:p w:rsidR="00012298" w:rsidRPr="00755C47" w:rsidRDefault="00012298" w:rsidP="00121E10">
      <w:pPr>
        <w:jc w:val="center"/>
        <w:rPr>
          <w:b/>
          <w:color w:val="080808"/>
        </w:rPr>
      </w:pPr>
      <w:r w:rsidRPr="00755C47">
        <w:rPr>
          <w:b/>
          <w:color w:val="080808"/>
        </w:rPr>
        <w:lastRenderedPageBreak/>
        <w:t>11.1</w:t>
      </w:r>
      <w:r w:rsidR="001566EA">
        <w:rPr>
          <w:b/>
          <w:color w:val="080808"/>
        </w:rPr>
        <w:t xml:space="preserve"> </w:t>
      </w:r>
      <w:r w:rsidRPr="00755C47">
        <w:rPr>
          <w:b/>
          <w:color w:val="080808"/>
        </w:rPr>
        <w:t xml:space="preserve"> Фонд заработной платы основных производственных рабочих</w:t>
      </w:r>
    </w:p>
    <w:p w:rsidR="00012298" w:rsidRPr="00755C47" w:rsidRDefault="00012298" w:rsidP="00012298">
      <w:pPr>
        <w:rPr>
          <w:color w:val="080808"/>
        </w:rPr>
      </w:pP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Годовой фонд заработной платы основных рабочих включает в себя основной фонд, доплаты, премию и дополнительный фонд. Основной фонд заработной платы рассчитывается по расценкам за выполненную работу.</w:t>
      </w:r>
    </w:p>
    <w:p w:rsidR="00012298" w:rsidRPr="00755C47" w:rsidRDefault="00012298" w:rsidP="00C700C7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Расценка – это оплата труда за каждую деталь-операцию и рассчитывается так:</w:t>
      </w:r>
    </w:p>
    <w:p w:rsidR="00012298" w:rsidRPr="00755C47" w:rsidRDefault="00012298" w:rsidP="00C700C7">
      <w:pPr>
        <w:jc w:val="both"/>
        <w:rPr>
          <w:color w:val="080808"/>
        </w:rPr>
      </w:pPr>
    </w:p>
    <w:p w:rsidR="00012298" w:rsidRPr="00755C47" w:rsidRDefault="00012298" w:rsidP="007F0353">
      <w:pPr>
        <w:jc w:val="center"/>
        <w:rPr>
          <w:color w:val="080808"/>
        </w:rPr>
      </w:pPr>
      <w:r w:rsidRPr="00755C47">
        <w:rPr>
          <w:color w:val="080808"/>
          <w:position w:val="-24"/>
        </w:rPr>
        <w:object w:dxaOrig="1280" w:dyaOrig="639">
          <v:shape id="_x0000_i1043" type="#_x0000_t75" style="width:63.75pt;height:32.25pt" o:ole="">
            <v:imagedata r:id="rId43" o:title=""/>
          </v:shape>
          <o:OLEObject Type="Embed" ProgID="Equation.3" ShapeID="_x0000_i1043" DrawAspect="Content" ObjectID="_1608710552" r:id="rId44"/>
        </w:object>
      </w:r>
      <w:r w:rsidR="0019546D">
        <w:rPr>
          <w:color w:val="080808"/>
        </w:rPr>
        <w:t xml:space="preserve"> (</w:t>
      </w:r>
      <w:proofErr w:type="spellStart"/>
      <w:r w:rsidR="0019546D">
        <w:rPr>
          <w:color w:val="080808"/>
        </w:rPr>
        <w:t>руб</w:t>
      </w:r>
      <w:proofErr w:type="spellEnd"/>
      <w:r w:rsidRPr="00755C47">
        <w:rPr>
          <w:color w:val="080808"/>
        </w:rPr>
        <w:t>),</w:t>
      </w:r>
      <w:r w:rsidR="0019546D">
        <w:rPr>
          <w:color w:val="080808"/>
        </w:rPr>
        <w:t xml:space="preserve">                                    (18)</w:t>
      </w:r>
    </w:p>
    <w:p w:rsidR="00012298" w:rsidRPr="00755C47" w:rsidRDefault="001566EA" w:rsidP="00012298">
      <w:pPr>
        <w:rPr>
          <w:color w:val="080808"/>
        </w:rPr>
      </w:pPr>
      <w:r>
        <w:rPr>
          <w:color w:val="080808"/>
        </w:rPr>
        <w:t>где</w:t>
      </w:r>
      <w:r w:rsidR="00012298" w:rsidRPr="00755C47">
        <w:rPr>
          <w:color w:val="080808"/>
        </w:rPr>
        <w:t xml:space="preserve"> </w:t>
      </w:r>
      <w:proofErr w:type="spellStart"/>
      <w:r w:rsidR="00012298" w:rsidRPr="00755C47">
        <w:rPr>
          <w:color w:val="080808"/>
          <w:lang w:val="en-US"/>
        </w:rPr>
        <w:t>T</w:t>
      </w:r>
      <w:r w:rsidR="00012298" w:rsidRPr="00755C47">
        <w:rPr>
          <w:color w:val="080808"/>
          <w:vertAlign w:val="subscript"/>
          <w:lang w:val="en-US"/>
        </w:rPr>
        <w:t>j</w:t>
      </w:r>
      <w:proofErr w:type="spellEnd"/>
      <w:r w:rsidR="00012298" w:rsidRPr="00755C47">
        <w:rPr>
          <w:color w:val="080808"/>
        </w:rPr>
        <w:t xml:space="preserve"> – часовая тарифная ставка, соответствующая разряду работ, руб.</w:t>
      </w:r>
    </w:p>
    <w:p w:rsidR="00012298" w:rsidRPr="00755C47" w:rsidRDefault="00012298" w:rsidP="00012298">
      <w:pPr>
        <w:rPr>
          <w:color w:val="080808"/>
        </w:rPr>
      </w:pPr>
      <w:r w:rsidRPr="00755C47">
        <w:rPr>
          <w:color w:val="080808"/>
        </w:rPr>
        <w:t>Расчет расценки ре</w:t>
      </w:r>
      <w:r w:rsidR="00EF4DF5" w:rsidRPr="00755C47">
        <w:rPr>
          <w:color w:val="080808"/>
        </w:rPr>
        <w:t>комендуется выполнять в таблице 4.</w:t>
      </w:r>
    </w:p>
    <w:p w:rsidR="00121E10" w:rsidRPr="00755C47" w:rsidRDefault="00121E10" w:rsidP="00834775">
      <w:pPr>
        <w:tabs>
          <w:tab w:val="left" w:pos="507"/>
        </w:tabs>
        <w:rPr>
          <w:color w:val="080808"/>
        </w:rPr>
      </w:pPr>
    </w:p>
    <w:p w:rsidR="001566EA" w:rsidRDefault="00BB644F" w:rsidP="00C700C7">
      <w:pPr>
        <w:rPr>
          <w:b/>
          <w:i/>
          <w:color w:val="080808"/>
        </w:rPr>
      </w:pPr>
      <w:r w:rsidRPr="00C700C7">
        <w:rPr>
          <w:b/>
          <w:i/>
          <w:color w:val="080808"/>
        </w:rPr>
        <w:t xml:space="preserve">Таблица  </w:t>
      </w:r>
      <w:r w:rsidR="00EF4DF5" w:rsidRPr="00C700C7">
        <w:rPr>
          <w:b/>
          <w:i/>
          <w:color w:val="080808"/>
        </w:rPr>
        <w:t xml:space="preserve">4 </w:t>
      </w:r>
    </w:p>
    <w:p w:rsidR="00BB644F" w:rsidRPr="00C700C7" w:rsidRDefault="00BB644F" w:rsidP="001566EA">
      <w:pPr>
        <w:jc w:val="center"/>
        <w:rPr>
          <w:b/>
          <w:i/>
          <w:color w:val="080808"/>
        </w:rPr>
      </w:pPr>
      <w:r w:rsidRPr="00C700C7">
        <w:rPr>
          <w:b/>
          <w:i/>
          <w:color w:val="080808"/>
        </w:rPr>
        <w:t>Расчёт расценки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5"/>
        <w:gridCol w:w="1023"/>
        <w:gridCol w:w="2340"/>
        <w:gridCol w:w="1980"/>
        <w:gridCol w:w="1620"/>
        <w:gridCol w:w="1332"/>
      </w:tblGrid>
      <w:tr w:rsidR="00BB644F" w:rsidRPr="00476AC4" w:rsidTr="00476AC4">
        <w:trPr>
          <w:trHeight w:val="676"/>
        </w:trPr>
        <w:tc>
          <w:tcPr>
            <w:tcW w:w="1965" w:type="dxa"/>
          </w:tcPr>
          <w:p w:rsidR="00BB644F" w:rsidRPr="00476AC4" w:rsidRDefault="00BB644F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Наименование операции</w:t>
            </w:r>
          </w:p>
        </w:tc>
        <w:tc>
          <w:tcPr>
            <w:tcW w:w="1023" w:type="dxa"/>
          </w:tcPr>
          <w:p w:rsidR="00BB644F" w:rsidRPr="00476AC4" w:rsidRDefault="00BB644F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Разряд работ</w:t>
            </w:r>
          </w:p>
        </w:tc>
        <w:tc>
          <w:tcPr>
            <w:tcW w:w="2340" w:type="dxa"/>
          </w:tcPr>
          <w:p w:rsidR="00BB644F" w:rsidRPr="00476AC4" w:rsidRDefault="00BB644F" w:rsidP="00476AC4">
            <w:pPr>
              <w:jc w:val="center"/>
              <w:rPr>
                <w:b/>
                <w:color w:val="080808"/>
              </w:rPr>
            </w:pPr>
            <w:proofErr w:type="spellStart"/>
            <w:r w:rsidRPr="00476AC4">
              <w:rPr>
                <w:b/>
                <w:color w:val="080808"/>
              </w:rPr>
              <w:t>Станкоёмкосость</w:t>
            </w:r>
            <w:proofErr w:type="spellEnd"/>
          </w:p>
          <w:p w:rsidR="00BB644F" w:rsidRPr="00476AC4" w:rsidRDefault="00BB644F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  <w:lang w:val="en-US"/>
              </w:rPr>
              <w:t>t</w:t>
            </w:r>
            <w:proofErr w:type="spellStart"/>
            <w:r w:rsidRPr="00476AC4">
              <w:rPr>
                <w:b/>
                <w:color w:val="080808"/>
                <w:vertAlign w:val="subscript"/>
              </w:rPr>
              <w:t>шт</w:t>
            </w:r>
            <w:proofErr w:type="spellEnd"/>
            <w:r w:rsidRPr="00476AC4">
              <w:rPr>
                <w:b/>
                <w:color w:val="080808"/>
              </w:rPr>
              <w:t>, мин.</w:t>
            </w:r>
          </w:p>
        </w:tc>
        <w:tc>
          <w:tcPr>
            <w:tcW w:w="1980" w:type="dxa"/>
          </w:tcPr>
          <w:p w:rsidR="00BB644F" w:rsidRPr="00476AC4" w:rsidRDefault="00BB644F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Трудоёмкость</w:t>
            </w:r>
          </w:p>
          <w:p w:rsidR="00BB644F" w:rsidRPr="00476AC4" w:rsidRDefault="00BB644F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  <w:lang w:val="en-US"/>
              </w:rPr>
              <w:t>T</w:t>
            </w:r>
            <w:r w:rsidRPr="00476AC4">
              <w:rPr>
                <w:b/>
                <w:color w:val="080808"/>
              </w:rPr>
              <w:t>, мин.</w:t>
            </w:r>
          </w:p>
        </w:tc>
        <w:tc>
          <w:tcPr>
            <w:tcW w:w="1620" w:type="dxa"/>
          </w:tcPr>
          <w:p w:rsidR="00BB644F" w:rsidRPr="00476AC4" w:rsidRDefault="00BB644F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Тарифная ставка, руб.</w:t>
            </w:r>
          </w:p>
        </w:tc>
        <w:tc>
          <w:tcPr>
            <w:tcW w:w="1332" w:type="dxa"/>
          </w:tcPr>
          <w:p w:rsidR="00BB644F" w:rsidRPr="00476AC4" w:rsidRDefault="00BB644F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Расценка</w:t>
            </w:r>
          </w:p>
          <w:p w:rsidR="00BB644F" w:rsidRPr="00476AC4" w:rsidRDefault="001566EA" w:rsidP="00476AC4">
            <w:pPr>
              <w:jc w:val="center"/>
              <w:rPr>
                <w:b/>
                <w:color w:val="080808"/>
                <w:vertAlign w:val="subscript"/>
              </w:rPr>
            </w:pPr>
            <w:r w:rsidRPr="00476AC4">
              <w:rPr>
                <w:b/>
                <w:color w:val="080808"/>
              </w:rPr>
              <w:t>р</w:t>
            </w:r>
            <w:proofErr w:type="spellStart"/>
            <w:r w:rsidRPr="00476AC4">
              <w:rPr>
                <w:b/>
                <w:color w:val="080808"/>
                <w:vertAlign w:val="subscript"/>
                <w:lang w:val="en-US"/>
              </w:rPr>
              <w:t>i</w:t>
            </w:r>
            <w:proofErr w:type="spellEnd"/>
            <w:r w:rsidRPr="00476AC4">
              <w:rPr>
                <w:b/>
                <w:color w:val="080808"/>
              </w:rPr>
              <w:t xml:space="preserve">, </w:t>
            </w:r>
            <w:r w:rsidR="00BB644F" w:rsidRPr="00476AC4">
              <w:rPr>
                <w:b/>
                <w:color w:val="080808"/>
              </w:rPr>
              <w:t xml:space="preserve">руб. </w:t>
            </w:r>
          </w:p>
        </w:tc>
      </w:tr>
      <w:tr w:rsidR="00BB644F" w:rsidRPr="00476AC4" w:rsidTr="00476AC4">
        <w:tc>
          <w:tcPr>
            <w:tcW w:w="1965" w:type="dxa"/>
          </w:tcPr>
          <w:p w:rsidR="00BB644F" w:rsidRPr="00476AC4" w:rsidRDefault="00BB644F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1</w:t>
            </w:r>
          </w:p>
        </w:tc>
        <w:tc>
          <w:tcPr>
            <w:tcW w:w="1023" w:type="dxa"/>
          </w:tcPr>
          <w:p w:rsidR="00BB644F" w:rsidRPr="00476AC4" w:rsidRDefault="00BB644F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2</w:t>
            </w:r>
          </w:p>
        </w:tc>
        <w:tc>
          <w:tcPr>
            <w:tcW w:w="2340" w:type="dxa"/>
          </w:tcPr>
          <w:p w:rsidR="00BB644F" w:rsidRPr="00476AC4" w:rsidRDefault="00BB644F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3</w:t>
            </w:r>
          </w:p>
        </w:tc>
        <w:tc>
          <w:tcPr>
            <w:tcW w:w="1980" w:type="dxa"/>
          </w:tcPr>
          <w:p w:rsidR="00BB644F" w:rsidRPr="00476AC4" w:rsidRDefault="00BB644F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4</w:t>
            </w:r>
          </w:p>
        </w:tc>
        <w:tc>
          <w:tcPr>
            <w:tcW w:w="1620" w:type="dxa"/>
          </w:tcPr>
          <w:p w:rsidR="00BB644F" w:rsidRPr="00476AC4" w:rsidRDefault="00BB644F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5</w:t>
            </w:r>
          </w:p>
        </w:tc>
        <w:tc>
          <w:tcPr>
            <w:tcW w:w="1332" w:type="dxa"/>
          </w:tcPr>
          <w:p w:rsidR="00BB644F" w:rsidRPr="00476AC4" w:rsidRDefault="00BB644F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6</w:t>
            </w:r>
          </w:p>
        </w:tc>
      </w:tr>
      <w:tr w:rsidR="00BB644F" w:rsidRPr="00476AC4" w:rsidTr="00476AC4">
        <w:trPr>
          <w:trHeight w:val="1127"/>
        </w:trPr>
        <w:tc>
          <w:tcPr>
            <w:tcW w:w="1965" w:type="dxa"/>
          </w:tcPr>
          <w:p w:rsidR="00BB644F" w:rsidRPr="00476AC4" w:rsidRDefault="007C4534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1</w:t>
            </w:r>
          </w:p>
          <w:p w:rsidR="007C4534" w:rsidRPr="00476AC4" w:rsidRDefault="007C4534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2</w:t>
            </w:r>
          </w:p>
          <w:p w:rsidR="007C4534" w:rsidRPr="00476AC4" w:rsidRDefault="007C4534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…</w:t>
            </w:r>
          </w:p>
        </w:tc>
        <w:tc>
          <w:tcPr>
            <w:tcW w:w="1023" w:type="dxa"/>
          </w:tcPr>
          <w:p w:rsidR="00BB644F" w:rsidRPr="00476AC4" w:rsidRDefault="00BB644F" w:rsidP="00476AC4">
            <w:pPr>
              <w:rPr>
                <w:color w:val="080808"/>
              </w:rPr>
            </w:pPr>
          </w:p>
        </w:tc>
        <w:tc>
          <w:tcPr>
            <w:tcW w:w="2340" w:type="dxa"/>
          </w:tcPr>
          <w:p w:rsidR="00BB644F" w:rsidRPr="00476AC4" w:rsidRDefault="00BB644F" w:rsidP="00476AC4">
            <w:pPr>
              <w:rPr>
                <w:color w:val="080808"/>
              </w:rPr>
            </w:pPr>
          </w:p>
        </w:tc>
        <w:tc>
          <w:tcPr>
            <w:tcW w:w="1980" w:type="dxa"/>
          </w:tcPr>
          <w:p w:rsidR="00BB644F" w:rsidRPr="00476AC4" w:rsidRDefault="00BB644F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B644F" w:rsidRPr="00476AC4" w:rsidRDefault="00BB644F" w:rsidP="00476AC4">
            <w:pPr>
              <w:rPr>
                <w:color w:val="080808"/>
              </w:rPr>
            </w:pPr>
          </w:p>
        </w:tc>
        <w:tc>
          <w:tcPr>
            <w:tcW w:w="1332" w:type="dxa"/>
          </w:tcPr>
          <w:p w:rsidR="00BB644F" w:rsidRPr="00476AC4" w:rsidRDefault="00BB644F" w:rsidP="00476AC4">
            <w:pPr>
              <w:rPr>
                <w:color w:val="080808"/>
              </w:rPr>
            </w:pPr>
          </w:p>
        </w:tc>
      </w:tr>
      <w:tr w:rsidR="00BB644F" w:rsidRPr="00476AC4" w:rsidTr="00476AC4">
        <w:tc>
          <w:tcPr>
            <w:tcW w:w="1965" w:type="dxa"/>
          </w:tcPr>
          <w:p w:rsidR="00BB644F" w:rsidRPr="00476AC4" w:rsidRDefault="007C4534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Итого:</w:t>
            </w:r>
          </w:p>
        </w:tc>
        <w:tc>
          <w:tcPr>
            <w:tcW w:w="1023" w:type="dxa"/>
          </w:tcPr>
          <w:p w:rsidR="00BB644F" w:rsidRPr="00476AC4" w:rsidRDefault="00BB644F" w:rsidP="00476AC4">
            <w:pPr>
              <w:rPr>
                <w:color w:val="080808"/>
              </w:rPr>
            </w:pPr>
          </w:p>
        </w:tc>
        <w:tc>
          <w:tcPr>
            <w:tcW w:w="2340" w:type="dxa"/>
          </w:tcPr>
          <w:p w:rsidR="00BB644F" w:rsidRPr="00476AC4" w:rsidRDefault="007C4534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1980" w:type="dxa"/>
          </w:tcPr>
          <w:p w:rsidR="00BB644F" w:rsidRPr="00476AC4" w:rsidRDefault="007C4534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1620" w:type="dxa"/>
          </w:tcPr>
          <w:p w:rsidR="00BB644F" w:rsidRPr="00476AC4" w:rsidRDefault="00BB644F" w:rsidP="00476AC4">
            <w:pPr>
              <w:rPr>
                <w:color w:val="080808"/>
              </w:rPr>
            </w:pPr>
          </w:p>
        </w:tc>
        <w:tc>
          <w:tcPr>
            <w:tcW w:w="1332" w:type="dxa"/>
          </w:tcPr>
          <w:p w:rsidR="00BB644F" w:rsidRPr="00476AC4" w:rsidRDefault="007C4534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</w:tr>
    </w:tbl>
    <w:p w:rsidR="00A0739D" w:rsidRPr="00755C47" w:rsidRDefault="00A0739D" w:rsidP="0013087C">
      <w:pPr>
        <w:rPr>
          <w:color w:val="080808"/>
        </w:rPr>
      </w:pPr>
    </w:p>
    <w:p w:rsidR="00A0739D" w:rsidRPr="00755C47" w:rsidRDefault="007C4534" w:rsidP="0013087C">
      <w:pPr>
        <w:rPr>
          <w:color w:val="080808"/>
        </w:rPr>
      </w:pPr>
      <w:r w:rsidRPr="00755C47">
        <w:rPr>
          <w:color w:val="080808"/>
        </w:rPr>
        <w:t>Примечание: гр.3- указывается норма времени (</w:t>
      </w:r>
      <w:r w:rsidRPr="00755C47">
        <w:rPr>
          <w:color w:val="080808"/>
          <w:lang w:val="en-US"/>
        </w:rPr>
        <w:t>t</w:t>
      </w:r>
      <w:proofErr w:type="spellStart"/>
      <w:r w:rsidRPr="00755C47">
        <w:rPr>
          <w:color w:val="080808"/>
          <w:vertAlign w:val="subscript"/>
        </w:rPr>
        <w:t>шт</w:t>
      </w:r>
      <w:proofErr w:type="spellEnd"/>
      <w:r w:rsidRPr="00755C47">
        <w:rPr>
          <w:color w:val="080808"/>
        </w:rPr>
        <w:t xml:space="preserve">) при </w:t>
      </w:r>
      <w:proofErr w:type="spellStart"/>
      <w:r w:rsidRPr="00755C47">
        <w:rPr>
          <w:color w:val="080808"/>
        </w:rPr>
        <w:t>одностаночном</w:t>
      </w:r>
      <w:proofErr w:type="spellEnd"/>
      <w:r w:rsidRPr="00755C47">
        <w:rPr>
          <w:color w:val="080808"/>
        </w:rPr>
        <w:t xml:space="preserve"> обслуживании.</w:t>
      </w:r>
    </w:p>
    <w:p w:rsidR="007C4534" w:rsidRPr="00755C47" w:rsidRDefault="007C4534" w:rsidP="0013087C">
      <w:pPr>
        <w:rPr>
          <w:color w:val="080808"/>
        </w:rPr>
      </w:pPr>
      <w:r w:rsidRPr="00755C47">
        <w:rPr>
          <w:color w:val="080808"/>
        </w:rPr>
        <w:t xml:space="preserve">                       гр.4- указывается норма времени (Т) при многостаночном обслуживании.</w:t>
      </w:r>
    </w:p>
    <w:p w:rsidR="00A0739D" w:rsidRPr="00755C47" w:rsidRDefault="00A0739D" w:rsidP="0013087C">
      <w:pPr>
        <w:rPr>
          <w:color w:val="080808"/>
        </w:rPr>
      </w:pPr>
    </w:p>
    <w:p w:rsidR="00E42E48" w:rsidRPr="00755C47" w:rsidRDefault="00E42E48" w:rsidP="007F0353">
      <w:pPr>
        <w:rPr>
          <w:color w:val="080808"/>
        </w:rPr>
      </w:pPr>
      <w:r w:rsidRPr="00755C47">
        <w:rPr>
          <w:color w:val="080808"/>
        </w:rPr>
        <w:t>Фонд заработной платы основной</w:t>
      </w:r>
      <w:r w:rsidR="007F0353">
        <w:rPr>
          <w:color w:val="080808"/>
        </w:rPr>
        <w:t>:</w:t>
      </w:r>
    </w:p>
    <w:p w:rsidR="00A0739D" w:rsidRPr="00296A4B" w:rsidRDefault="00E42E48" w:rsidP="00E42E48">
      <w:pPr>
        <w:rPr>
          <w:color w:val="080808"/>
        </w:rPr>
      </w:pPr>
      <w:r w:rsidRPr="00755C47">
        <w:rPr>
          <w:i/>
          <w:color w:val="080808"/>
        </w:rPr>
        <w:t xml:space="preserve">                    </w:t>
      </w:r>
      <w:proofErr w:type="spellStart"/>
      <w:r w:rsidRPr="00755C47">
        <w:rPr>
          <w:i/>
          <w:color w:val="080808"/>
        </w:rPr>
        <w:t>ЗП</w:t>
      </w:r>
      <w:r w:rsidRPr="00755C47">
        <w:rPr>
          <w:i/>
          <w:color w:val="080808"/>
          <w:vertAlign w:val="subscript"/>
        </w:rPr>
        <w:t>о</w:t>
      </w:r>
      <w:r w:rsidRPr="00755C47">
        <w:rPr>
          <w:i/>
          <w:color w:val="080808"/>
        </w:rPr>
        <w:t>=</w:t>
      </w:r>
      <w:proofErr w:type="spellEnd"/>
      <w:r w:rsidRPr="00755C47">
        <w:rPr>
          <w:i/>
          <w:color w:val="080808"/>
        </w:rPr>
        <w:t xml:space="preserve"> ∑Р  </w:t>
      </w:r>
      <w:r w:rsidRPr="00755C47">
        <w:rPr>
          <w:i/>
          <w:color w:val="080808"/>
          <w:lang w:val="en-US"/>
        </w:rPr>
        <w:t>N</w:t>
      </w:r>
      <w:r w:rsidRPr="00755C47">
        <w:rPr>
          <w:i/>
          <w:color w:val="080808"/>
          <w:vertAlign w:val="subscript"/>
        </w:rPr>
        <w:t>2</w:t>
      </w:r>
      <w:r w:rsidR="001566EA">
        <w:rPr>
          <w:i/>
          <w:color w:val="080808"/>
        </w:rPr>
        <w:t xml:space="preserve"> </w:t>
      </w:r>
      <w:r w:rsidR="007F0353">
        <w:rPr>
          <w:i/>
          <w:color w:val="080808"/>
        </w:rPr>
        <w:t xml:space="preserve"> </w:t>
      </w:r>
      <w:r w:rsidR="007F0353" w:rsidRPr="007F0353">
        <w:rPr>
          <w:color w:val="080808"/>
        </w:rPr>
        <w:t>(</w:t>
      </w:r>
      <w:proofErr w:type="spellStart"/>
      <w:r w:rsidR="007F0353" w:rsidRPr="007F0353">
        <w:rPr>
          <w:color w:val="080808"/>
        </w:rPr>
        <w:t>руб</w:t>
      </w:r>
      <w:proofErr w:type="spellEnd"/>
      <w:r w:rsidRPr="007F0353">
        <w:rPr>
          <w:color w:val="080808"/>
        </w:rPr>
        <w:t>)</w:t>
      </w:r>
      <w:r w:rsidR="0019546D">
        <w:rPr>
          <w:i/>
          <w:color w:val="080808"/>
        </w:rPr>
        <w:t xml:space="preserve">                               </w:t>
      </w:r>
      <w:r w:rsidR="0019546D" w:rsidRPr="00296A4B">
        <w:rPr>
          <w:color w:val="080808"/>
        </w:rPr>
        <w:t>(19)</w:t>
      </w:r>
    </w:p>
    <w:p w:rsidR="00A0739D" w:rsidRPr="00755C47" w:rsidRDefault="00E42E48" w:rsidP="0013087C">
      <w:pPr>
        <w:rPr>
          <w:color w:val="080808"/>
        </w:rPr>
      </w:pPr>
      <w:r w:rsidRPr="00755C47">
        <w:rPr>
          <w:color w:val="080808"/>
        </w:rPr>
        <w:t xml:space="preserve"> Доплаты (оплата за ночное время, за бригадирство, условия труда и т. п.) может быть определена 15…20% от фонда основной заработной платы.</w:t>
      </w:r>
    </w:p>
    <w:p w:rsidR="00A0739D" w:rsidRPr="00296A4B" w:rsidRDefault="00E42E48" w:rsidP="00E42E48">
      <w:pPr>
        <w:tabs>
          <w:tab w:val="left" w:pos="1417"/>
        </w:tabs>
        <w:rPr>
          <w:color w:val="080808"/>
        </w:rPr>
      </w:pPr>
      <w:r w:rsidRPr="00755C47">
        <w:rPr>
          <w:color w:val="080808"/>
        </w:rPr>
        <w:tab/>
      </w:r>
      <w:r w:rsidRPr="00755C47">
        <w:rPr>
          <w:i/>
          <w:color w:val="080808"/>
        </w:rPr>
        <w:t>Д</w:t>
      </w:r>
      <w:r w:rsidRPr="00755C47">
        <w:rPr>
          <w:i/>
          <w:color w:val="080808"/>
          <w:vertAlign w:val="subscript"/>
        </w:rPr>
        <w:t>1</w:t>
      </w:r>
      <w:r w:rsidRPr="00755C47">
        <w:rPr>
          <w:i/>
          <w:color w:val="080808"/>
        </w:rPr>
        <w:t xml:space="preserve">= 20%∙ </w:t>
      </w:r>
      <w:proofErr w:type="spellStart"/>
      <w:r w:rsidRPr="00755C47">
        <w:rPr>
          <w:i/>
          <w:color w:val="080808"/>
        </w:rPr>
        <w:t>ЗП</w:t>
      </w:r>
      <w:r w:rsidRPr="00755C47">
        <w:rPr>
          <w:i/>
          <w:color w:val="080808"/>
          <w:vertAlign w:val="subscript"/>
        </w:rPr>
        <w:t>о</w:t>
      </w:r>
      <w:proofErr w:type="spellEnd"/>
      <w:r w:rsidRPr="00755C47">
        <w:rPr>
          <w:i/>
          <w:color w:val="080808"/>
        </w:rPr>
        <w:t>,</w:t>
      </w:r>
      <w:r w:rsidR="001566EA">
        <w:rPr>
          <w:i/>
          <w:color w:val="080808"/>
        </w:rPr>
        <w:t xml:space="preserve">  </w:t>
      </w:r>
      <w:r w:rsidRPr="007F0353">
        <w:rPr>
          <w:color w:val="080808"/>
        </w:rPr>
        <w:t>(</w:t>
      </w:r>
      <w:proofErr w:type="spellStart"/>
      <w:r w:rsidRPr="007F0353">
        <w:rPr>
          <w:color w:val="080808"/>
        </w:rPr>
        <w:t>руб</w:t>
      </w:r>
      <w:proofErr w:type="spellEnd"/>
      <w:r w:rsidRPr="007F0353">
        <w:rPr>
          <w:color w:val="080808"/>
        </w:rPr>
        <w:t>)</w:t>
      </w:r>
      <w:r w:rsidR="0019546D">
        <w:rPr>
          <w:i/>
          <w:color w:val="080808"/>
        </w:rPr>
        <w:t xml:space="preserve">                         </w:t>
      </w:r>
      <w:r w:rsidR="0019546D" w:rsidRPr="00296A4B">
        <w:rPr>
          <w:color w:val="080808"/>
        </w:rPr>
        <w:t>(20)</w:t>
      </w:r>
    </w:p>
    <w:p w:rsidR="00A0739D" w:rsidRPr="00755C47" w:rsidRDefault="00E42E48" w:rsidP="0013087C">
      <w:pPr>
        <w:rPr>
          <w:color w:val="080808"/>
        </w:rPr>
      </w:pPr>
      <w:r w:rsidRPr="00755C47">
        <w:rPr>
          <w:color w:val="080808"/>
        </w:rPr>
        <w:t>Премию можно определить</w:t>
      </w:r>
      <w:r w:rsidR="007B5311" w:rsidRPr="00755C47">
        <w:rPr>
          <w:color w:val="080808"/>
        </w:rPr>
        <w:t xml:space="preserve"> 35…40% от фонда основной заработной платы</w:t>
      </w:r>
      <w:r w:rsidR="00B03D42">
        <w:rPr>
          <w:color w:val="080808"/>
        </w:rPr>
        <w:t xml:space="preserve"> и доплат</w:t>
      </w:r>
      <w:r w:rsidR="007B5311" w:rsidRPr="00755C47">
        <w:rPr>
          <w:color w:val="080808"/>
        </w:rPr>
        <w:t>.</w:t>
      </w:r>
    </w:p>
    <w:p w:rsidR="00A0739D" w:rsidRPr="00B03D42" w:rsidRDefault="007B5311" w:rsidP="007B5311">
      <w:pPr>
        <w:tabs>
          <w:tab w:val="left" w:pos="1371"/>
        </w:tabs>
        <w:rPr>
          <w:i/>
          <w:color w:val="080808"/>
        </w:rPr>
      </w:pPr>
      <w:r w:rsidRPr="00755C47">
        <w:rPr>
          <w:color w:val="080808"/>
        </w:rPr>
        <w:tab/>
      </w:r>
      <w:r w:rsidRPr="00755C47">
        <w:rPr>
          <w:i/>
          <w:color w:val="080808"/>
        </w:rPr>
        <w:t xml:space="preserve">П= 40%  </w:t>
      </w:r>
      <w:r w:rsidR="00B03D42">
        <w:rPr>
          <w:i/>
          <w:color w:val="080808"/>
        </w:rPr>
        <w:t>(</w:t>
      </w:r>
      <w:r w:rsidRPr="00755C47">
        <w:rPr>
          <w:i/>
          <w:color w:val="080808"/>
        </w:rPr>
        <w:t>ЗП</w:t>
      </w:r>
      <w:r w:rsidRPr="00755C47">
        <w:rPr>
          <w:i/>
          <w:color w:val="080808"/>
          <w:vertAlign w:val="subscript"/>
        </w:rPr>
        <w:t>о</w:t>
      </w:r>
      <w:r w:rsidR="00B03D42">
        <w:rPr>
          <w:i/>
          <w:color w:val="080808"/>
        </w:rPr>
        <w:t>+Д</w:t>
      </w:r>
      <w:r w:rsidR="00B03D42">
        <w:rPr>
          <w:i/>
          <w:color w:val="080808"/>
          <w:vertAlign w:val="subscript"/>
        </w:rPr>
        <w:t>1</w:t>
      </w:r>
      <w:r w:rsidR="00B03D42" w:rsidRPr="00B03D42">
        <w:rPr>
          <w:i/>
          <w:color w:val="080808"/>
        </w:rPr>
        <w:t>)</w:t>
      </w:r>
      <w:r w:rsidR="001566EA">
        <w:rPr>
          <w:i/>
          <w:color w:val="080808"/>
        </w:rPr>
        <w:t xml:space="preserve"> </w:t>
      </w:r>
      <w:r w:rsidR="00B03D42">
        <w:rPr>
          <w:i/>
          <w:color w:val="080808"/>
        </w:rPr>
        <w:t xml:space="preserve"> </w:t>
      </w:r>
      <w:r w:rsidR="00B03D42" w:rsidRPr="00755C47">
        <w:rPr>
          <w:i/>
          <w:color w:val="080808"/>
        </w:rPr>
        <w:t>(</w:t>
      </w:r>
      <w:proofErr w:type="spellStart"/>
      <w:r w:rsidR="00B03D42" w:rsidRPr="00755C47">
        <w:rPr>
          <w:i/>
          <w:color w:val="080808"/>
        </w:rPr>
        <w:t>руб</w:t>
      </w:r>
      <w:proofErr w:type="spellEnd"/>
      <w:r w:rsidR="00B03D42" w:rsidRPr="00755C47">
        <w:rPr>
          <w:i/>
          <w:color w:val="080808"/>
        </w:rPr>
        <w:t>)</w:t>
      </w:r>
      <w:r w:rsidR="0019546D">
        <w:rPr>
          <w:i/>
          <w:color w:val="080808"/>
        </w:rPr>
        <w:t xml:space="preserve">                   </w:t>
      </w:r>
      <w:r w:rsidR="0019546D" w:rsidRPr="00296A4B">
        <w:rPr>
          <w:color w:val="080808"/>
        </w:rPr>
        <w:t>(21)</w:t>
      </w:r>
    </w:p>
    <w:p w:rsidR="007B5311" w:rsidRPr="00755C47" w:rsidRDefault="007B5311" w:rsidP="007B5311">
      <w:pPr>
        <w:tabs>
          <w:tab w:val="left" w:pos="1371"/>
        </w:tabs>
        <w:rPr>
          <w:color w:val="080808"/>
        </w:rPr>
      </w:pPr>
      <w:r w:rsidRPr="00755C47">
        <w:rPr>
          <w:color w:val="080808"/>
        </w:rPr>
        <w:t>Фонд дополнительной заработной платы (Д</w:t>
      </w:r>
      <w:r w:rsidRPr="00755C47">
        <w:rPr>
          <w:color w:val="080808"/>
          <w:vertAlign w:val="subscript"/>
        </w:rPr>
        <w:t>2</w:t>
      </w:r>
      <w:r w:rsidRPr="00755C47">
        <w:rPr>
          <w:color w:val="080808"/>
        </w:rPr>
        <w:t>) может быть принят в размере 10…15% от суммы  ЗП</w:t>
      </w:r>
      <w:r w:rsidRPr="00755C47">
        <w:rPr>
          <w:color w:val="080808"/>
          <w:vertAlign w:val="subscript"/>
        </w:rPr>
        <w:t>о</w:t>
      </w:r>
      <w:r w:rsidRPr="00755C47">
        <w:rPr>
          <w:color w:val="080808"/>
        </w:rPr>
        <w:t>+Д</w:t>
      </w:r>
      <w:r w:rsidRPr="00755C47">
        <w:rPr>
          <w:color w:val="080808"/>
          <w:vertAlign w:val="subscript"/>
        </w:rPr>
        <w:t>1</w:t>
      </w:r>
      <w:r w:rsidRPr="00755C47">
        <w:rPr>
          <w:color w:val="080808"/>
        </w:rPr>
        <w:t>+П</w:t>
      </w:r>
    </w:p>
    <w:p w:rsidR="007B5311" w:rsidRPr="00755C47" w:rsidRDefault="007B5311" w:rsidP="007B5311">
      <w:pPr>
        <w:tabs>
          <w:tab w:val="left" w:pos="1371"/>
        </w:tabs>
        <w:rPr>
          <w:color w:val="080808"/>
        </w:rPr>
      </w:pPr>
      <w:r w:rsidRPr="00755C47">
        <w:rPr>
          <w:color w:val="080808"/>
        </w:rPr>
        <w:t xml:space="preserve"> Общий годовой фонд заработной платы складывается:</w:t>
      </w:r>
    </w:p>
    <w:p w:rsidR="007B5311" w:rsidRPr="00ED5933" w:rsidRDefault="007B5311" w:rsidP="007B5311">
      <w:pPr>
        <w:tabs>
          <w:tab w:val="left" w:pos="1371"/>
        </w:tabs>
        <w:rPr>
          <w:color w:val="080808"/>
        </w:rPr>
      </w:pPr>
      <w:r w:rsidRPr="00755C47">
        <w:rPr>
          <w:i/>
          <w:color w:val="080808"/>
        </w:rPr>
        <w:t xml:space="preserve">               </w:t>
      </w:r>
      <w:proofErr w:type="spellStart"/>
      <w:r w:rsidRPr="00755C47">
        <w:rPr>
          <w:i/>
          <w:color w:val="080808"/>
        </w:rPr>
        <w:t>ЗП</w:t>
      </w:r>
      <w:r w:rsidRPr="00755C47">
        <w:rPr>
          <w:i/>
          <w:color w:val="080808"/>
          <w:vertAlign w:val="subscript"/>
        </w:rPr>
        <w:t>общ</w:t>
      </w:r>
      <w:r w:rsidRPr="00755C47">
        <w:rPr>
          <w:i/>
          <w:color w:val="080808"/>
        </w:rPr>
        <w:t>=</w:t>
      </w:r>
      <w:proofErr w:type="spellEnd"/>
      <w:r w:rsidRPr="00755C47">
        <w:rPr>
          <w:i/>
          <w:color w:val="080808"/>
        </w:rPr>
        <w:t xml:space="preserve"> </w:t>
      </w:r>
      <w:proofErr w:type="spellStart"/>
      <w:r w:rsidR="009E4684" w:rsidRPr="00755C47">
        <w:rPr>
          <w:i/>
          <w:color w:val="080808"/>
        </w:rPr>
        <w:t>ЗП</w:t>
      </w:r>
      <w:r w:rsidR="009E4684" w:rsidRPr="00755C47">
        <w:rPr>
          <w:i/>
          <w:color w:val="080808"/>
          <w:vertAlign w:val="subscript"/>
        </w:rPr>
        <w:t>о</w:t>
      </w:r>
      <w:proofErr w:type="spellEnd"/>
      <w:r w:rsidR="009E4684" w:rsidRPr="00755C47">
        <w:rPr>
          <w:i/>
          <w:color w:val="080808"/>
        </w:rPr>
        <w:t xml:space="preserve"> </w:t>
      </w:r>
      <w:r w:rsidRPr="00755C47">
        <w:rPr>
          <w:i/>
          <w:color w:val="080808"/>
        </w:rPr>
        <w:t>+Д</w:t>
      </w:r>
      <w:r w:rsidRPr="00755C47">
        <w:rPr>
          <w:i/>
          <w:color w:val="080808"/>
          <w:vertAlign w:val="subscript"/>
        </w:rPr>
        <w:t>1</w:t>
      </w:r>
      <w:r w:rsidRPr="00755C47">
        <w:rPr>
          <w:i/>
          <w:color w:val="080808"/>
        </w:rPr>
        <w:t>+П+Д</w:t>
      </w:r>
      <w:r w:rsidRPr="00755C47">
        <w:rPr>
          <w:i/>
          <w:color w:val="080808"/>
          <w:vertAlign w:val="subscript"/>
        </w:rPr>
        <w:t>2</w:t>
      </w:r>
      <w:r w:rsidR="001566EA">
        <w:rPr>
          <w:i/>
          <w:color w:val="080808"/>
          <w:vertAlign w:val="subscript"/>
        </w:rPr>
        <w:t xml:space="preserve"> </w:t>
      </w:r>
      <w:r w:rsidR="007F0353" w:rsidRPr="007F0353">
        <w:rPr>
          <w:color w:val="080808"/>
        </w:rPr>
        <w:t>(</w:t>
      </w:r>
      <w:proofErr w:type="spellStart"/>
      <w:r w:rsidR="007F0353" w:rsidRPr="007F0353">
        <w:rPr>
          <w:color w:val="080808"/>
        </w:rPr>
        <w:t>руб</w:t>
      </w:r>
      <w:proofErr w:type="spellEnd"/>
      <w:r w:rsidRPr="00ED5933">
        <w:rPr>
          <w:color w:val="080808"/>
        </w:rPr>
        <w:t>)</w:t>
      </w:r>
      <w:r w:rsidR="0019546D" w:rsidRPr="00ED5933">
        <w:rPr>
          <w:color w:val="080808"/>
        </w:rPr>
        <w:t xml:space="preserve">                      (22)</w:t>
      </w:r>
    </w:p>
    <w:p w:rsidR="00A0739D" w:rsidRPr="00755C47" w:rsidRDefault="007B5311" w:rsidP="0013087C">
      <w:pPr>
        <w:rPr>
          <w:color w:val="080808"/>
        </w:rPr>
      </w:pPr>
      <w:r w:rsidRPr="00755C47">
        <w:rPr>
          <w:color w:val="080808"/>
        </w:rPr>
        <w:t>Затем, делается р</w:t>
      </w:r>
      <w:r w:rsidR="00D57260">
        <w:rPr>
          <w:color w:val="080808"/>
        </w:rPr>
        <w:t>асчёт Страхового взноса</w:t>
      </w:r>
      <w:r w:rsidRPr="00755C47">
        <w:rPr>
          <w:color w:val="080808"/>
        </w:rPr>
        <w:t xml:space="preserve"> по ставке</w:t>
      </w:r>
      <w:r w:rsidR="00632F1E" w:rsidRPr="00755C47">
        <w:rPr>
          <w:color w:val="080808"/>
        </w:rPr>
        <w:t>, утверждённой Налоговым кодексом РФ на плановый период:</w:t>
      </w:r>
    </w:p>
    <w:p w:rsidR="00632F1E" w:rsidRPr="00755C47" w:rsidRDefault="00D57260" w:rsidP="0013087C">
      <w:pPr>
        <w:rPr>
          <w:color w:val="080808"/>
        </w:rPr>
      </w:pPr>
      <w:r>
        <w:rPr>
          <w:color w:val="080808"/>
        </w:rPr>
        <w:t xml:space="preserve">     СВ</w:t>
      </w:r>
      <w:r w:rsidR="00632F1E" w:rsidRPr="00755C47">
        <w:rPr>
          <w:color w:val="080808"/>
        </w:rPr>
        <w:t xml:space="preserve"> = %Н  </w:t>
      </w:r>
      <w:proofErr w:type="spellStart"/>
      <w:r w:rsidR="00632F1E" w:rsidRPr="00755C47">
        <w:rPr>
          <w:color w:val="080808"/>
        </w:rPr>
        <w:t>ЗП</w:t>
      </w:r>
      <w:r w:rsidR="00632F1E" w:rsidRPr="00755C47">
        <w:rPr>
          <w:color w:val="080808"/>
          <w:vertAlign w:val="subscript"/>
        </w:rPr>
        <w:t>общ</w:t>
      </w:r>
      <w:proofErr w:type="spellEnd"/>
      <w:r w:rsidR="00632F1E" w:rsidRPr="00755C47">
        <w:rPr>
          <w:color w:val="080808"/>
        </w:rPr>
        <w:t>,</w:t>
      </w:r>
      <w:r w:rsidR="001566EA">
        <w:rPr>
          <w:color w:val="080808"/>
        </w:rPr>
        <w:t xml:space="preserve"> </w:t>
      </w:r>
      <w:r w:rsidR="00632F1E" w:rsidRPr="00755C47">
        <w:rPr>
          <w:color w:val="080808"/>
        </w:rPr>
        <w:t>(</w:t>
      </w:r>
      <w:proofErr w:type="spellStart"/>
      <w:r w:rsidR="00632F1E" w:rsidRPr="00755C47">
        <w:rPr>
          <w:color w:val="080808"/>
        </w:rPr>
        <w:t>руб</w:t>
      </w:r>
      <w:proofErr w:type="spellEnd"/>
      <w:r w:rsidR="00632F1E" w:rsidRPr="00755C47">
        <w:rPr>
          <w:color w:val="080808"/>
        </w:rPr>
        <w:t>)</w:t>
      </w:r>
      <w:r w:rsidR="0019546D">
        <w:rPr>
          <w:color w:val="080808"/>
        </w:rPr>
        <w:t xml:space="preserve">                                         (23)</w:t>
      </w:r>
    </w:p>
    <w:p w:rsidR="00632F1E" w:rsidRPr="00755C47" w:rsidRDefault="001566EA" w:rsidP="0013087C">
      <w:pPr>
        <w:rPr>
          <w:color w:val="080808"/>
        </w:rPr>
      </w:pPr>
      <w:r>
        <w:rPr>
          <w:color w:val="080808"/>
        </w:rPr>
        <w:t xml:space="preserve">где </w:t>
      </w:r>
      <w:r w:rsidR="001548B8" w:rsidRPr="00755C47">
        <w:rPr>
          <w:color w:val="080808"/>
        </w:rPr>
        <w:t xml:space="preserve"> %Н- ставка налога.</w:t>
      </w:r>
    </w:p>
    <w:p w:rsidR="001548B8" w:rsidRPr="00755C47" w:rsidRDefault="001548B8" w:rsidP="0013087C">
      <w:pPr>
        <w:rPr>
          <w:color w:val="080808"/>
        </w:rPr>
      </w:pPr>
      <w:r w:rsidRPr="00755C47">
        <w:rPr>
          <w:color w:val="080808"/>
        </w:rPr>
        <w:t xml:space="preserve">   Средне-месячная заработная плата основных рабочих может быть определена:</w:t>
      </w:r>
    </w:p>
    <w:p w:rsidR="001548B8" w:rsidRPr="00755C47" w:rsidRDefault="001548B8" w:rsidP="0013087C">
      <w:pPr>
        <w:rPr>
          <w:color w:val="080808"/>
        </w:rPr>
      </w:pPr>
    </w:p>
    <w:p w:rsidR="00A0739D" w:rsidRPr="00ED5933" w:rsidRDefault="001548B8" w:rsidP="0013087C">
      <w:pPr>
        <w:rPr>
          <w:color w:val="080808"/>
        </w:rPr>
      </w:pPr>
      <w:r w:rsidRPr="00755C47">
        <w:rPr>
          <w:color w:val="080808"/>
        </w:rPr>
        <w:t xml:space="preserve">             </w:t>
      </w:r>
      <w:r w:rsidRPr="00755C47">
        <w:rPr>
          <w:i/>
          <w:color w:val="080808"/>
          <w:position w:val="-24"/>
        </w:rPr>
        <w:object w:dxaOrig="1660" w:dyaOrig="620">
          <v:shape id="_x0000_i1044" type="#_x0000_t75" style="width:83.25pt;height:30.75pt" o:ole="">
            <v:imagedata r:id="rId45" o:title=""/>
          </v:shape>
          <o:OLEObject Type="Embed" ProgID="Equation.3" ShapeID="_x0000_i1044" DrawAspect="Content" ObjectID="_1608710553" r:id="rId46"/>
        </w:object>
      </w:r>
      <w:r w:rsidR="001566EA">
        <w:rPr>
          <w:i/>
          <w:color w:val="080808"/>
        </w:rPr>
        <w:t xml:space="preserve"> </w:t>
      </w:r>
      <w:r w:rsidR="007F0353">
        <w:rPr>
          <w:color w:val="080808"/>
        </w:rPr>
        <w:t>(</w:t>
      </w:r>
      <w:proofErr w:type="spellStart"/>
      <w:r w:rsidR="007F0353">
        <w:rPr>
          <w:color w:val="080808"/>
        </w:rPr>
        <w:t>руб</w:t>
      </w:r>
      <w:proofErr w:type="spellEnd"/>
      <w:r w:rsidR="009E4684" w:rsidRPr="007F0353">
        <w:rPr>
          <w:color w:val="080808"/>
        </w:rPr>
        <w:t>)</w:t>
      </w:r>
      <w:r w:rsidR="009E4684" w:rsidRPr="00755C47">
        <w:rPr>
          <w:i/>
          <w:color w:val="080808"/>
        </w:rPr>
        <w:t xml:space="preserve"> </w:t>
      </w:r>
      <w:r w:rsidR="0019546D">
        <w:rPr>
          <w:i/>
          <w:color w:val="080808"/>
        </w:rPr>
        <w:t xml:space="preserve">                                      </w:t>
      </w:r>
      <w:r w:rsidR="0019546D" w:rsidRPr="00ED5933">
        <w:rPr>
          <w:color w:val="080808"/>
        </w:rPr>
        <w:t>(24)</w:t>
      </w:r>
    </w:p>
    <w:p w:rsidR="00A0739D" w:rsidRPr="00755C47" w:rsidRDefault="00A0739D" w:rsidP="0013087C">
      <w:pPr>
        <w:rPr>
          <w:color w:val="080808"/>
        </w:rPr>
      </w:pPr>
    </w:p>
    <w:p w:rsidR="00A0739D" w:rsidRDefault="001548B8" w:rsidP="001548B8">
      <w:pPr>
        <w:jc w:val="center"/>
        <w:rPr>
          <w:b/>
          <w:color w:val="080808"/>
        </w:rPr>
      </w:pPr>
      <w:r w:rsidRPr="00755C47">
        <w:rPr>
          <w:b/>
          <w:color w:val="080808"/>
        </w:rPr>
        <w:t>11</w:t>
      </w:r>
      <w:r w:rsidR="001566EA">
        <w:rPr>
          <w:b/>
          <w:color w:val="080808"/>
        </w:rPr>
        <w:t>2</w:t>
      </w:r>
      <w:r w:rsidRPr="00755C47">
        <w:rPr>
          <w:b/>
          <w:color w:val="080808"/>
        </w:rPr>
        <w:t xml:space="preserve"> </w:t>
      </w:r>
      <w:r w:rsidR="00C4185B" w:rsidRPr="00755C47">
        <w:rPr>
          <w:b/>
          <w:color w:val="080808"/>
        </w:rPr>
        <w:t>Фонд заработно</w:t>
      </w:r>
      <w:r w:rsidR="00C700C7">
        <w:rPr>
          <w:b/>
          <w:color w:val="080808"/>
        </w:rPr>
        <w:t>й платы вспомогательных рабочих</w:t>
      </w:r>
    </w:p>
    <w:p w:rsidR="00C700C7" w:rsidRPr="00755C47" w:rsidRDefault="00C700C7" w:rsidP="001548B8">
      <w:pPr>
        <w:jc w:val="center"/>
        <w:rPr>
          <w:b/>
          <w:color w:val="080808"/>
        </w:rPr>
      </w:pPr>
    </w:p>
    <w:p w:rsidR="00C4185B" w:rsidRPr="00755C47" w:rsidRDefault="00C4185B" w:rsidP="00C700C7">
      <w:pPr>
        <w:ind w:firstLine="540"/>
        <w:rPr>
          <w:color w:val="080808"/>
        </w:rPr>
      </w:pPr>
      <w:r w:rsidRPr="00755C47">
        <w:rPr>
          <w:color w:val="080808"/>
        </w:rPr>
        <w:t>Для данной категории работников применяется повременно-премиальная система оплаты труда.</w:t>
      </w:r>
    </w:p>
    <w:p w:rsidR="00C4185B" w:rsidRPr="00755C47" w:rsidRDefault="00C4185B" w:rsidP="00C4185B">
      <w:pPr>
        <w:rPr>
          <w:color w:val="080808"/>
        </w:rPr>
      </w:pPr>
      <w:r w:rsidRPr="00755C47">
        <w:rPr>
          <w:color w:val="080808"/>
        </w:rPr>
        <w:t xml:space="preserve">   Основной (тарифный) фонд заработной платы определяется по формуле:</w:t>
      </w:r>
    </w:p>
    <w:p w:rsidR="00C4185B" w:rsidRPr="00ED5933" w:rsidRDefault="00C4185B" w:rsidP="00C4185B">
      <w:pPr>
        <w:rPr>
          <w:color w:val="080808"/>
        </w:rPr>
      </w:pPr>
      <w:r w:rsidRPr="00755C47">
        <w:rPr>
          <w:color w:val="080808"/>
        </w:rPr>
        <w:lastRenderedPageBreak/>
        <w:t xml:space="preserve">              </w:t>
      </w:r>
      <w:proofErr w:type="spellStart"/>
      <w:r w:rsidRPr="00755C47">
        <w:rPr>
          <w:i/>
          <w:color w:val="080808"/>
        </w:rPr>
        <w:t>ЗПо</w:t>
      </w:r>
      <w:proofErr w:type="spellEnd"/>
      <w:r w:rsidRPr="00755C47">
        <w:rPr>
          <w:i/>
          <w:color w:val="080808"/>
        </w:rPr>
        <w:t xml:space="preserve"> </w:t>
      </w:r>
      <w:proofErr w:type="spellStart"/>
      <w:r w:rsidRPr="00755C47">
        <w:rPr>
          <w:i/>
          <w:color w:val="080808"/>
        </w:rPr>
        <w:t>=Тср</w:t>
      </w:r>
      <w:proofErr w:type="spellEnd"/>
      <w:r w:rsidRPr="00755C47">
        <w:rPr>
          <w:i/>
          <w:color w:val="080808"/>
        </w:rPr>
        <w:t xml:space="preserve"> </w:t>
      </w:r>
      <w:r w:rsidR="00D346B1">
        <w:rPr>
          <w:i/>
          <w:color w:val="080808"/>
          <w:lang w:val="en-US"/>
        </w:rPr>
        <w:t>F</w:t>
      </w:r>
      <w:r w:rsidR="00D346B1">
        <w:rPr>
          <w:i/>
          <w:color w:val="080808"/>
        </w:rPr>
        <w:t xml:space="preserve"> </w:t>
      </w:r>
      <w:r w:rsidRPr="00755C47">
        <w:rPr>
          <w:i/>
          <w:color w:val="080808"/>
        </w:rPr>
        <w:t>∙</w:t>
      </w:r>
      <w:proofErr w:type="spellStart"/>
      <w:r w:rsidRPr="00755C47">
        <w:rPr>
          <w:i/>
          <w:color w:val="080808"/>
        </w:rPr>
        <w:t>ч</w:t>
      </w:r>
      <w:r w:rsidRPr="00755C47">
        <w:rPr>
          <w:i/>
          <w:color w:val="080808"/>
          <w:vertAlign w:val="subscript"/>
        </w:rPr>
        <w:t>всп</w:t>
      </w:r>
      <w:proofErr w:type="spellEnd"/>
      <w:r w:rsidR="00D346B1">
        <w:rPr>
          <w:i/>
          <w:color w:val="080808"/>
          <w:vertAlign w:val="subscript"/>
        </w:rPr>
        <w:t xml:space="preserve"> </w:t>
      </w:r>
      <w:r w:rsidRPr="007F0353">
        <w:rPr>
          <w:color w:val="080808"/>
        </w:rPr>
        <w:t>(</w:t>
      </w:r>
      <w:proofErr w:type="spellStart"/>
      <w:r w:rsidRPr="007F0353">
        <w:rPr>
          <w:color w:val="080808"/>
        </w:rPr>
        <w:t>руб</w:t>
      </w:r>
      <w:proofErr w:type="spellEnd"/>
      <w:r w:rsidRPr="00ED5933">
        <w:rPr>
          <w:color w:val="080808"/>
        </w:rPr>
        <w:t>)</w:t>
      </w:r>
      <w:r w:rsidR="007F0353" w:rsidRPr="00ED5933">
        <w:rPr>
          <w:color w:val="080808"/>
        </w:rPr>
        <w:t>,</w:t>
      </w:r>
      <w:r w:rsidRPr="00ED5933">
        <w:rPr>
          <w:color w:val="080808"/>
        </w:rPr>
        <w:t xml:space="preserve"> </w:t>
      </w:r>
      <w:r w:rsidR="0019546D" w:rsidRPr="00ED5933">
        <w:rPr>
          <w:color w:val="080808"/>
        </w:rPr>
        <w:t xml:space="preserve">                                   (25)</w:t>
      </w:r>
    </w:p>
    <w:p w:rsidR="009E4684" w:rsidRPr="00755C47" w:rsidRDefault="001566EA" w:rsidP="009E4684">
      <w:pPr>
        <w:rPr>
          <w:color w:val="080808"/>
        </w:rPr>
      </w:pPr>
      <w:r>
        <w:rPr>
          <w:color w:val="080808"/>
        </w:rPr>
        <w:t>где</w:t>
      </w:r>
      <w:r w:rsidR="009E4684" w:rsidRPr="00755C47">
        <w:rPr>
          <w:color w:val="080808"/>
        </w:rPr>
        <w:t xml:space="preserve">  </w:t>
      </w:r>
      <w:proofErr w:type="spellStart"/>
      <w:r w:rsidR="009E4684" w:rsidRPr="00755C47">
        <w:rPr>
          <w:color w:val="080808"/>
        </w:rPr>
        <w:t>Тср</w:t>
      </w:r>
      <w:proofErr w:type="spellEnd"/>
      <w:r w:rsidR="009E4684" w:rsidRPr="00755C47">
        <w:rPr>
          <w:color w:val="080808"/>
        </w:rPr>
        <w:t xml:space="preserve">- средняя часовая тарифная ставка </w:t>
      </w:r>
      <w:proofErr w:type="spellStart"/>
      <w:r w:rsidR="009E4684" w:rsidRPr="00755C47">
        <w:rPr>
          <w:color w:val="080808"/>
        </w:rPr>
        <w:t>рабочего-повременъщика</w:t>
      </w:r>
      <w:proofErr w:type="spellEnd"/>
      <w:r w:rsidR="009E4684" w:rsidRPr="00755C47">
        <w:rPr>
          <w:color w:val="080808"/>
        </w:rPr>
        <w:t xml:space="preserve"> руб.</w:t>
      </w:r>
    </w:p>
    <w:p w:rsidR="009E4684" w:rsidRPr="00755C47" w:rsidRDefault="009E4684" w:rsidP="009E4684">
      <w:pPr>
        <w:rPr>
          <w:color w:val="080808"/>
        </w:rPr>
      </w:pPr>
      <w:r w:rsidRPr="00755C47">
        <w:rPr>
          <w:color w:val="080808"/>
        </w:rPr>
        <w:t xml:space="preserve">   Премии, как правило, определяются в виде установленного процента (30…35%) от основной заработной платы</w:t>
      </w:r>
      <w:r w:rsidR="00B03D42">
        <w:rPr>
          <w:color w:val="080808"/>
        </w:rPr>
        <w:t xml:space="preserve"> и доплат.</w:t>
      </w:r>
    </w:p>
    <w:p w:rsidR="009E4684" w:rsidRPr="00ED5933" w:rsidRDefault="009E4684" w:rsidP="009E4684">
      <w:pPr>
        <w:rPr>
          <w:color w:val="080808"/>
        </w:rPr>
      </w:pPr>
      <w:r w:rsidRPr="00755C47">
        <w:rPr>
          <w:color w:val="080808"/>
        </w:rPr>
        <w:t xml:space="preserve">            </w:t>
      </w:r>
      <w:r w:rsidRPr="00755C47">
        <w:rPr>
          <w:i/>
          <w:color w:val="080808"/>
        </w:rPr>
        <w:t>П =30%</w:t>
      </w:r>
      <w:r w:rsidRPr="00755C47">
        <w:rPr>
          <w:color w:val="080808"/>
        </w:rPr>
        <w:t xml:space="preserve">  </w:t>
      </w:r>
      <w:r w:rsidR="00B03D42">
        <w:rPr>
          <w:color w:val="080808"/>
        </w:rPr>
        <w:t>(</w:t>
      </w:r>
      <w:r w:rsidRPr="00755C47">
        <w:rPr>
          <w:i/>
          <w:color w:val="080808"/>
        </w:rPr>
        <w:t>ЗП</w:t>
      </w:r>
      <w:r w:rsidRPr="00755C47">
        <w:rPr>
          <w:i/>
          <w:color w:val="080808"/>
          <w:vertAlign w:val="subscript"/>
        </w:rPr>
        <w:t>о</w:t>
      </w:r>
      <w:r w:rsidR="00B03D42">
        <w:rPr>
          <w:i/>
          <w:color w:val="080808"/>
        </w:rPr>
        <w:t>+Д</w:t>
      </w:r>
      <w:r w:rsidR="00B03D42" w:rsidRPr="00B03D42">
        <w:rPr>
          <w:i/>
          <w:color w:val="080808"/>
          <w:vertAlign w:val="subscript"/>
        </w:rPr>
        <w:t>1</w:t>
      </w:r>
      <w:r w:rsidR="00B03D42">
        <w:rPr>
          <w:i/>
          <w:color w:val="080808"/>
        </w:rPr>
        <w:t>)</w:t>
      </w:r>
      <w:r w:rsidR="0019546D">
        <w:rPr>
          <w:i/>
          <w:color w:val="080808"/>
        </w:rPr>
        <w:t xml:space="preserve">     </w:t>
      </w:r>
      <w:r w:rsidR="0019546D" w:rsidRPr="007F0353">
        <w:rPr>
          <w:color w:val="080808"/>
        </w:rPr>
        <w:t>(</w:t>
      </w:r>
      <w:proofErr w:type="spellStart"/>
      <w:r w:rsidR="0019546D" w:rsidRPr="007F0353">
        <w:rPr>
          <w:color w:val="080808"/>
        </w:rPr>
        <w:t>руб</w:t>
      </w:r>
      <w:proofErr w:type="spellEnd"/>
      <w:r w:rsidR="0019546D" w:rsidRPr="007F0353">
        <w:rPr>
          <w:color w:val="080808"/>
        </w:rPr>
        <w:t>)</w:t>
      </w:r>
      <w:r w:rsidR="0019546D">
        <w:rPr>
          <w:i/>
          <w:color w:val="080808"/>
        </w:rPr>
        <w:t xml:space="preserve">                                        </w:t>
      </w:r>
      <w:r w:rsidR="0019546D" w:rsidRPr="00ED5933">
        <w:rPr>
          <w:color w:val="080808"/>
        </w:rPr>
        <w:t>(26)</w:t>
      </w:r>
    </w:p>
    <w:p w:rsidR="00544046" w:rsidRDefault="009E4684" w:rsidP="009E4684">
      <w:pPr>
        <w:rPr>
          <w:color w:val="080808"/>
        </w:rPr>
      </w:pPr>
      <w:r w:rsidRPr="00755C47">
        <w:rPr>
          <w:color w:val="080808"/>
        </w:rPr>
        <w:t xml:space="preserve">  Далее, расчёты, связанные с определением доплат (Д</w:t>
      </w:r>
      <w:r w:rsidRPr="00755C47">
        <w:rPr>
          <w:color w:val="080808"/>
          <w:vertAlign w:val="subscript"/>
        </w:rPr>
        <w:t>1</w:t>
      </w:r>
      <w:r w:rsidRPr="00755C47">
        <w:rPr>
          <w:color w:val="080808"/>
        </w:rPr>
        <w:t xml:space="preserve">), дополнительной </w:t>
      </w:r>
      <w:r w:rsidR="00CA3B68" w:rsidRPr="00755C47">
        <w:rPr>
          <w:color w:val="080808"/>
        </w:rPr>
        <w:t>заработной платы (Д</w:t>
      </w:r>
      <w:r w:rsidR="00CA3B68" w:rsidRPr="00755C47">
        <w:rPr>
          <w:color w:val="080808"/>
          <w:vertAlign w:val="subscript"/>
        </w:rPr>
        <w:t>2</w:t>
      </w:r>
      <w:r w:rsidR="00D57260">
        <w:rPr>
          <w:color w:val="080808"/>
        </w:rPr>
        <w:t>) и СВ</w:t>
      </w:r>
      <w:r w:rsidR="00CA3B68" w:rsidRPr="00755C47">
        <w:rPr>
          <w:color w:val="080808"/>
        </w:rPr>
        <w:t xml:space="preserve"> осуществляются в тех же размерах и аналогично, </w:t>
      </w:r>
      <w:r w:rsidR="00544046">
        <w:rPr>
          <w:color w:val="080808"/>
        </w:rPr>
        <w:t>что и для основных рабочих</w:t>
      </w:r>
    </w:p>
    <w:p w:rsidR="009E4684" w:rsidRPr="00755C47" w:rsidRDefault="00CA3B68" w:rsidP="009E4684">
      <w:pPr>
        <w:rPr>
          <w:color w:val="080808"/>
        </w:rPr>
      </w:pPr>
      <w:r w:rsidRPr="00755C47">
        <w:rPr>
          <w:color w:val="080808"/>
        </w:rPr>
        <w:t xml:space="preserve"> (</w:t>
      </w:r>
      <w:r w:rsidR="00544046">
        <w:rPr>
          <w:color w:val="080808"/>
        </w:rPr>
        <w:t>п</w:t>
      </w:r>
      <w:r w:rsidRPr="00755C47">
        <w:rPr>
          <w:color w:val="080808"/>
        </w:rPr>
        <w:t xml:space="preserve"> 11.1) </w:t>
      </w:r>
      <w:r w:rsidR="009E4684" w:rsidRPr="00755C47">
        <w:rPr>
          <w:color w:val="080808"/>
        </w:rPr>
        <w:t xml:space="preserve"> </w:t>
      </w:r>
    </w:p>
    <w:p w:rsidR="00A0739D" w:rsidRPr="00755C47" w:rsidRDefault="00A0739D" w:rsidP="0013087C">
      <w:pPr>
        <w:rPr>
          <w:color w:val="080808"/>
        </w:rPr>
      </w:pPr>
    </w:p>
    <w:p w:rsidR="00A0739D" w:rsidRDefault="001566EA" w:rsidP="00CA3B68">
      <w:pPr>
        <w:jc w:val="center"/>
        <w:rPr>
          <w:b/>
          <w:color w:val="080808"/>
        </w:rPr>
      </w:pPr>
      <w:r>
        <w:rPr>
          <w:b/>
          <w:color w:val="080808"/>
        </w:rPr>
        <w:t xml:space="preserve">11.3 </w:t>
      </w:r>
      <w:r w:rsidR="00CA3B68" w:rsidRPr="00755C47">
        <w:rPr>
          <w:b/>
          <w:color w:val="080808"/>
        </w:rPr>
        <w:t>Фонд заработно</w:t>
      </w:r>
      <w:r w:rsidR="00C700C7">
        <w:rPr>
          <w:b/>
          <w:color w:val="080808"/>
        </w:rPr>
        <w:t>й платы специалистов и служащих</w:t>
      </w:r>
    </w:p>
    <w:p w:rsidR="00C700C7" w:rsidRPr="00755C47" w:rsidRDefault="00C700C7" w:rsidP="00CA3B68">
      <w:pPr>
        <w:jc w:val="center"/>
        <w:rPr>
          <w:b/>
          <w:color w:val="080808"/>
        </w:rPr>
      </w:pPr>
    </w:p>
    <w:p w:rsidR="00CA3B68" w:rsidRPr="00755C47" w:rsidRDefault="00C700C7" w:rsidP="00C700C7">
      <w:pPr>
        <w:ind w:firstLine="540"/>
        <w:jc w:val="both"/>
        <w:rPr>
          <w:color w:val="080808"/>
        </w:rPr>
      </w:pPr>
      <w:r>
        <w:rPr>
          <w:color w:val="080808"/>
        </w:rPr>
        <w:t xml:space="preserve"> </w:t>
      </w:r>
      <w:r w:rsidR="007E17DD" w:rsidRPr="00755C47">
        <w:rPr>
          <w:color w:val="080808"/>
        </w:rPr>
        <w:t>Оплата труда специалистов и служащих на участке определяется в соответствии со штатным расписанием,  месячным должностным окладом и установленном процентом</w:t>
      </w:r>
      <w:r w:rsidR="00AF14C2" w:rsidRPr="00755C47">
        <w:rPr>
          <w:color w:val="080808"/>
        </w:rPr>
        <w:t xml:space="preserve"> премии</w:t>
      </w:r>
      <w:r w:rsidR="007E17DD" w:rsidRPr="00755C47">
        <w:rPr>
          <w:color w:val="080808"/>
        </w:rPr>
        <w:t>.</w:t>
      </w:r>
    </w:p>
    <w:p w:rsidR="00AF14C2" w:rsidRPr="00755C47" w:rsidRDefault="007E17DD" w:rsidP="00CA3B68">
      <w:pPr>
        <w:rPr>
          <w:color w:val="080808"/>
        </w:rPr>
      </w:pPr>
      <w:r w:rsidRPr="00755C47">
        <w:rPr>
          <w:color w:val="080808"/>
        </w:rPr>
        <w:t xml:space="preserve">  Годовой фонд основной заработной платы </w:t>
      </w:r>
      <w:r w:rsidR="00AF14C2" w:rsidRPr="00755C47">
        <w:rPr>
          <w:color w:val="080808"/>
        </w:rPr>
        <w:t>определяется умножением месячного должностного оклада на 12 (количество месяцев в году) [</w:t>
      </w:r>
      <w:proofErr w:type="spellStart"/>
      <w:r w:rsidR="00AF14C2" w:rsidRPr="00755C47">
        <w:rPr>
          <w:color w:val="080808"/>
        </w:rPr>
        <w:t>ЗП</w:t>
      </w:r>
      <w:r w:rsidR="00AF14C2" w:rsidRPr="00755C47">
        <w:rPr>
          <w:color w:val="080808"/>
          <w:vertAlign w:val="subscript"/>
        </w:rPr>
        <w:t>окл</w:t>
      </w:r>
      <w:proofErr w:type="spellEnd"/>
      <w:r w:rsidR="00AF14C2" w:rsidRPr="00755C47">
        <w:rPr>
          <w:color w:val="080808"/>
        </w:rPr>
        <w:t>]. Размер премии может быть 40% от фонда основной заработной платы.</w:t>
      </w:r>
    </w:p>
    <w:p w:rsidR="007E17DD" w:rsidRPr="00755C47" w:rsidRDefault="00AF14C2" w:rsidP="00CA3B68">
      <w:pPr>
        <w:rPr>
          <w:color w:val="080808"/>
        </w:rPr>
      </w:pPr>
      <w:r w:rsidRPr="00755C47">
        <w:rPr>
          <w:color w:val="080808"/>
        </w:rPr>
        <w:t xml:space="preserve">             </w:t>
      </w:r>
      <w:r w:rsidRPr="00755C47">
        <w:rPr>
          <w:i/>
          <w:color w:val="080808"/>
        </w:rPr>
        <w:t xml:space="preserve">П = 40% ∙ </w:t>
      </w:r>
      <w:proofErr w:type="spellStart"/>
      <w:r w:rsidRPr="00755C47">
        <w:rPr>
          <w:i/>
          <w:color w:val="080808"/>
        </w:rPr>
        <w:t>ЗП</w:t>
      </w:r>
      <w:r w:rsidRPr="00755C47">
        <w:rPr>
          <w:i/>
          <w:color w:val="080808"/>
          <w:vertAlign w:val="subscript"/>
        </w:rPr>
        <w:t>окл</w:t>
      </w:r>
      <w:proofErr w:type="spellEnd"/>
      <w:r w:rsidR="007E17DD" w:rsidRPr="00755C47">
        <w:rPr>
          <w:color w:val="080808"/>
        </w:rPr>
        <w:t xml:space="preserve"> </w:t>
      </w:r>
      <w:r w:rsidR="0019546D">
        <w:rPr>
          <w:color w:val="080808"/>
        </w:rPr>
        <w:t>(</w:t>
      </w:r>
      <w:proofErr w:type="spellStart"/>
      <w:r w:rsidR="0019546D">
        <w:rPr>
          <w:color w:val="080808"/>
        </w:rPr>
        <w:t>руб</w:t>
      </w:r>
      <w:proofErr w:type="spellEnd"/>
      <w:r w:rsidR="0019546D">
        <w:rPr>
          <w:color w:val="080808"/>
        </w:rPr>
        <w:t>),                                                    (27)</w:t>
      </w:r>
    </w:p>
    <w:p w:rsidR="00AF14C2" w:rsidRPr="00755C47" w:rsidRDefault="00AF14C2" w:rsidP="00CA3B68">
      <w:pPr>
        <w:rPr>
          <w:color w:val="080808"/>
        </w:rPr>
      </w:pPr>
      <w:r w:rsidRPr="00755C47">
        <w:rPr>
          <w:color w:val="080808"/>
        </w:rPr>
        <w:t>Общий фонд заработной платы, это:</w:t>
      </w:r>
    </w:p>
    <w:p w:rsidR="00AF14C2" w:rsidRPr="0019546D" w:rsidRDefault="00AF14C2" w:rsidP="00CA3B68">
      <w:pPr>
        <w:rPr>
          <w:color w:val="080808"/>
        </w:rPr>
      </w:pPr>
      <w:r w:rsidRPr="00755C47">
        <w:rPr>
          <w:color w:val="080808"/>
        </w:rPr>
        <w:t xml:space="preserve">          </w:t>
      </w:r>
      <w:proofErr w:type="spellStart"/>
      <w:r w:rsidRPr="00755C47">
        <w:rPr>
          <w:i/>
          <w:color w:val="080808"/>
        </w:rPr>
        <w:t>ЗП</w:t>
      </w:r>
      <w:r w:rsidRPr="00755C47">
        <w:rPr>
          <w:i/>
          <w:color w:val="080808"/>
          <w:vertAlign w:val="subscript"/>
        </w:rPr>
        <w:t>общ</w:t>
      </w:r>
      <w:proofErr w:type="spellEnd"/>
      <w:r w:rsidRPr="00755C47">
        <w:rPr>
          <w:i/>
          <w:color w:val="080808"/>
        </w:rPr>
        <w:t xml:space="preserve"> = </w:t>
      </w:r>
      <w:proofErr w:type="spellStart"/>
      <w:r w:rsidRPr="00755C47">
        <w:rPr>
          <w:i/>
          <w:color w:val="080808"/>
        </w:rPr>
        <w:t>ЗП</w:t>
      </w:r>
      <w:r w:rsidRPr="00755C47">
        <w:rPr>
          <w:i/>
          <w:color w:val="080808"/>
          <w:vertAlign w:val="subscript"/>
        </w:rPr>
        <w:t>окл</w:t>
      </w:r>
      <w:r w:rsidRPr="00755C47">
        <w:rPr>
          <w:i/>
          <w:color w:val="080808"/>
        </w:rPr>
        <w:t>+П</w:t>
      </w:r>
      <w:proofErr w:type="spellEnd"/>
      <w:r w:rsidR="0019546D">
        <w:rPr>
          <w:i/>
          <w:color w:val="080808"/>
        </w:rPr>
        <w:t xml:space="preserve"> (</w:t>
      </w:r>
      <w:proofErr w:type="spellStart"/>
      <w:r w:rsidR="0019546D">
        <w:rPr>
          <w:i/>
          <w:color w:val="080808"/>
        </w:rPr>
        <w:t>руб</w:t>
      </w:r>
      <w:proofErr w:type="spellEnd"/>
      <w:r w:rsidR="0019546D">
        <w:rPr>
          <w:i/>
          <w:color w:val="080808"/>
        </w:rPr>
        <w:t xml:space="preserve">),                                                    </w:t>
      </w:r>
      <w:r w:rsidR="0019546D">
        <w:rPr>
          <w:color w:val="080808"/>
        </w:rPr>
        <w:t xml:space="preserve">  (28)</w:t>
      </w:r>
    </w:p>
    <w:p w:rsidR="00AF14C2" w:rsidRPr="00755C47" w:rsidRDefault="00D57260" w:rsidP="00CA3B68">
      <w:pPr>
        <w:rPr>
          <w:color w:val="080808"/>
        </w:rPr>
      </w:pPr>
      <w:r>
        <w:rPr>
          <w:color w:val="080808"/>
        </w:rPr>
        <w:t xml:space="preserve">  Страховой взнос</w:t>
      </w:r>
      <w:r w:rsidR="00AF14C2" w:rsidRPr="00755C47">
        <w:rPr>
          <w:color w:val="080808"/>
        </w:rPr>
        <w:t xml:space="preserve"> рассчитывается по ставке, утв</w:t>
      </w:r>
      <w:r>
        <w:rPr>
          <w:color w:val="080808"/>
        </w:rPr>
        <w:t>ерждённой на планируемый период</w:t>
      </w:r>
      <w:r w:rsidR="00AF14C2" w:rsidRPr="00755C47">
        <w:rPr>
          <w:color w:val="080808"/>
        </w:rPr>
        <w:t xml:space="preserve"> от </w:t>
      </w:r>
      <w:proofErr w:type="spellStart"/>
      <w:r w:rsidR="00AF14C2" w:rsidRPr="00755C47">
        <w:rPr>
          <w:color w:val="080808"/>
        </w:rPr>
        <w:t>ЗП</w:t>
      </w:r>
      <w:r>
        <w:rPr>
          <w:color w:val="080808"/>
          <w:vertAlign w:val="subscript"/>
        </w:rPr>
        <w:t>о</w:t>
      </w:r>
      <w:proofErr w:type="spellEnd"/>
      <w:r w:rsidR="00AF14C2" w:rsidRPr="00755C47">
        <w:rPr>
          <w:color w:val="080808"/>
        </w:rPr>
        <w:t xml:space="preserve">. </w:t>
      </w:r>
    </w:p>
    <w:p w:rsidR="00AF14C2" w:rsidRPr="00755C47" w:rsidRDefault="00AF14C2" w:rsidP="00CA3B68">
      <w:pPr>
        <w:rPr>
          <w:color w:val="080808"/>
        </w:rPr>
      </w:pPr>
      <w:r w:rsidRPr="00755C47">
        <w:rPr>
          <w:color w:val="080808"/>
        </w:rPr>
        <w:t xml:space="preserve">  Все расчёты по оплате труда</w:t>
      </w:r>
      <w:r w:rsidR="00E92B5E" w:rsidRPr="00755C47">
        <w:rPr>
          <w:color w:val="080808"/>
        </w:rPr>
        <w:t xml:space="preserve"> на участке мо</w:t>
      </w:r>
      <w:r w:rsidR="00EF4DF5" w:rsidRPr="00755C47">
        <w:rPr>
          <w:color w:val="080808"/>
        </w:rPr>
        <w:t>жно оформить в  таблице 5.</w:t>
      </w:r>
      <w:r w:rsidRPr="00755C47">
        <w:rPr>
          <w:color w:val="080808"/>
        </w:rPr>
        <w:t xml:space="preserve"> </w:t>
      </w:r>
    </w:p>
    <w:p w:rsidR="00A0739D" w:rsidRPr="00755C47" w:rsidRDefault="00A0739D" w:rsidP="0013087C">
      <w:pPr>
        <w:rPr>
          <w:color w:val="080808"/>
        </w:rPr>
      </w:pPr>
    </w:p>
    <w:p w:rsidR="001566EA" w:rsidRDefault="00E92B5E" w:rsidP="0013087C">
      <w:pPr>
        <w:rPr>
          <w:b/>
          <w:i/>
          <w:color w:val="080808"/>
        </w:rPr>
      </w:pPr>
      <w:r w:rsidRPr="00C700C7">
        <w:rPr>
          <w:b/>
          <w:i/>
          <w:color w:val="080808"/>
        </w:rPr>
        <w:t>Таблица</w:t>
      </w:r>
      <w:r w:rsidR="001566EA">
        <w:rPr>
          <w:b/>
          <w:i/>
          <w:color w:val="080808"/>
        </w:rPr>
        <w:t xml:space="preserve"> </w:t>
      </w:r>
      <w:r w:rsidR="00EF4DF5" w:rsidRPr="00C700C7">
        <w:rPr>
          <w:b/>
          <w:i/>
          <w:color w:val="080808"/>
        </w:rPr>
        <w:t xml:space="preserve"> 5</w:t>
      </w:r>
      <w:r w:rsidRPr="00C700C7">
        <w:rPr>
          <w:b/>
          <w:i/>
          <w:color w:val="080808"/>
        </w:rPr>
        <w:t xml:space="preserve">   </w:t>
      </w:r>
    </w:p>
    <w:p w:rsidR="00E92B5E" w:rsidRPr="00C700C7" w:rsidRDefault="00E92B5E" w:rsidP="001566EA">
      <w:pPr>
        <w:jc w:val="center"/>
        <w:rPr>
          <w:b/>
          <w:i/>
          <w:color w:val="080808"/>
        </w:rPr>
      </w:pPr>
      <w:r w:rsidRPr="00C700C7">
        <w:rPr>
          <w:b/>
          <w:i/>
          <w:color w:val="080808"/>
        </w:rPr>
        <w:t>Заработная плата работающих на участке</w:t>
      </w:r>
    </w:p>
    <w:p w:rsidR="00C700C7" w:rsidRPr="00755C47" w:rsidRDefault="00C700C7" w:rsidP="0013087C">
      <w:pPr>
        <w:rPr>
          <w:color w:val="08080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620"/>
        <w:gridCol w:w="2700"/>
        <w:gridCol w:w="900"/>
        <w:gridCol w:w="2340"/>
      </w:tblGrid>
      <w:tr w:rsidR="007B74FB" w:rsidRPr="00476AC4" w:rsidTr="00476AC4">
        <w:trPr>
          <w:trHeight w:val="684"/>
        </w:trPr>
        <w:tc>
          <w:tcPr>
            <w:tcW w:w="3060" w:type="dxa"/>
          </w:tcPr>
          <w:p w:rsidR="00E92B5E" w:rsidRPr="00476AC4" w:rsidRDefault="00E92B5E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Наименование категорий работающих</w:t>
            </w:r>
          </w:p>
        </w:tc>
        <w:tc>
          <w:tcPr>
            <w:tcW w:w="1620" w:type="dxa"/>
          </w:tcPr>
          <w:p w:rsidR="00E92B5E" w:rsidRPr="00476AC4" w:rsidRDefault="00E92B5E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Количество человек</w:t>
            </w:r>
          </w:p>
        </w:tc>
        <w:tc>
          <w:tcPr>
            <w:tcW w:w="2700" w:type="dxa"/>
          </w:tcPr>
          <w:p w:rsidR="00E92B5E" w:rsidRPr="00476AC4" w:rsidRDefault="00E92B5E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Общий годовой фонд ЗП</w:t>
            </w:r>
            <w:r w:rsidR="001566EA" w:rsidRPr="00476AC4">
              <w:rPr>
                <w:color w:val="080808"/>
              </w:rPr>
              <w:t xml:space="preserve"> </w:t>
            </w:r>
            <w:r w:rsidRPr="00476AC4">
              <w:rPr>
                <w:color w:val="080808"/>
              </w:rPr>
              <w:t>(</w:t>
            </w:r>
            <w:proofErr w:type="spellStart"/>
            <w:r w:rsidRPr="00476AC4">
              <w:rPr>
                <w:color w:val="080808"/>
              </w:rPr>
              <w:t>ЗП</w:t>
            </w:r>
            <w:r w:rsidRPr="00476AC4">
              <w:rPr>
                <w:color w:val="080808"/>
                <w:vertAlign w:val="subscript"/>
              </w:rPr>
              <w:t>общ</w:t>
            </w:r>
            <w:proofErr w:type="spellEnd"/>
            <w:r w:rsidRPr="00476AC4">
              <w:rPr>
                <w:color w:val="080808"/>
              </w:rPr>
              <w:t>),</w:t>
            </w:r>
            <w:r w:rsidR="001566EA" w:rsidRPr="00476AC4">
              <w:rPr>
                <w:color w:val="080808"/>
              </w:rPr>
              <w:t xml:space="preserve"> </w:t>
            </w:r>
            <w:proofErr w:type="spellStart"/>
            <w:r w:rsidRPr="00476AC4">
              <w:rPr>
                <w:color w:val="080808"/>
              </w:rPr>
              <w:t>руб</w:t>
            </w:r>
            <w:proofErr w:type="spellEnd"/>
          </w:p>
        </w:tc>
        <w:tc>
          <w:tcPr>
            <w:tcW w:w="900" w:type="dxa"/>
          </w:tcPr>
          <w:p w:rsidR="00E92B5E" w:rsidRPr="00476AC4" w:rsidRDefault="00D57260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СВ</w:t>
            </w:r>
            <w:r w:rsidR="00E92B5E" w:rsidRPr="00476AC4">
              <w:rPr>
                <w:color w:val="080808"/>
              </w:rPr>
              <w:t>, руб.</w:t>
            </w:r>
          </w:p>
        </w:tc>
        <w:tc>
          <w:tcPr>
            <w:tcW w:w="2340" w:type="dxa"/>
          </w:tcPr>
          <w:p w:rsidR="00E92B5E" w:rsidRPr="00476AC4" w:rsidRDefault="007B74FB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Средне-месячная</w:t>
            </w:r>
          </w:p>
          <w:p w:rsidR="007B74FB" w:rsidRPr="00476AC4" w:rsidRDefault="007B74FB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ЗП (</w:t>
            </w:r>
            <w:proofErr w:type="spellStart"/>
            <w:r w:rsidRPr="00476AC4">
              <w:rPr>
                <w:color w:val="080808"/>
              </w:rPr>
              <w:t>ЗП</w:t>
            </w:r>
            <w:r w:rsidRPr="00476AC4">
              <w:rPr>
                <w:color w:val="080808"/>
                <w:vertAlign w:val="subscript"/>
              </w:rPr>
              <w:t>ср</w:t>
            </w:r>
            <w:r w:rsidRPr="00476AC4">
              <w:rPr>
                <w:color w:val="080808"/>
              </w:rPr>
              <w:t>,руб</w:t>
            </w:r>
            <w:proofErr w:type="spellEnd"/>
            <w:r w:rsidRPr="00476AC4">
              <w:rPr>
                <w:color w:val="080808"/>
              </w:rPr>
              <w:t>)</w:t>
            </w:r>
          </w:p>
        </w:tc>
      </w:tr>
      <w:tr w:rsidR="007B74FB" w:rsidRPr="00476AC4" w:rsidTr="00476AC4">
        <w:trPr>
          <w:trHeight w:val="439"/>
        </w:trPr>
        <w:tc>
          <w:tcPr>
            <w:tcW w:w="3060" w:type="dxa"/>
          </w:tcPr>
          <w:p w:rsidR="00E92B5E" w:rsidRPr="00476AC4" w:rsidRDefault="00E92B5E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1.Основные рабочие</w:t>
            </w:r>
          </w:p>
        </w:tc>
        <w:tc>
          <w:tcPr>
            <w:tcW w:w="162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270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234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</w:tr>
      <w:tr w:rsidR="007B74FB" w:rsidRPr="00476AC4" w:rsidTr="00476AC4">
        <w:tc>
          <w:tcPr>
            <w:tcW w:w="3060" w:type="dxa"/>
          </w:tcPr>
          <w:p w:rsidR="00E92B5E" w:rsidRPr="00476AC4" w:rsidRDefault="00E92B5E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2.Вспомогательные рабочие</w:t>
            </w:r>
          </w:p>
        </w:tc>
        <w:tc>
          <w:tcPr>
            <w:tcW w:w="162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270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234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</w:tr>
      <w:tr w:rsidR="007B74FB" w:rsidRPr="00476AC4" w:rsidTr="00476AC4">
        <w:tc>
          <w:tcPr>
            <w:tcW w:w="3060" w:type="dxa"/>
          </w:tcPr>
          <w:p w:rsidR="00E92B5E" w:rsidRPr="00476AC4" w:rsidRDefault="00E92B5E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3.Специалисты и служащие</w:t>
            </w:r>
          </w:p>
        </w:tc>
        <w:tc>
          <w:tcPr>
            <w:tcW w:w="162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270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234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</w:tr>
      <w:tr w:rsidR="007B74FB" w:rsidRPr="00476AC4" w:rsidTr="00476AC4">
        <w:tc>
          <w:tcPr>
            <w:tcW w:w="3060" w:type="dxa"/>
          </w:tcPr>
          <w:p w:rsidR="00E92B5E" w:rsidRPr="00476AC4" w:rsidRDefault="00E92B5E" w:rsidP="0013087C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E92B5E" w:rsidRPr="00476AC4" w:rsidRDefault="007B74FB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2700" w:type="dxa"/>
          </w:tcPr>
          <w:p w:rsidR="00E92B5E" w:rsidRPr="00476AC4" w:rsidRDefault="007B74FB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900" w:type="dxa"/>
          </w:tcPr>
          <w:p w:rsidR="00E92B5E" w:rsidRPr="00476AC4" w:rsidRDefault="007B74FB" w:rsidP="0013087C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2340" w:type="dxa"/>
          </w:tcPr>
          <w:p w:rsidR="00E92B5E" w:rsidRPr="00476AC4" w:rsidRDefault="007B74FB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-</w:t>
            </w:r>
          </w:p>
        </w:tc>
      </w:tr>
    </w:tbl>
    <w:p w:rsidR="00A0739D" w:rsidRPr="00755C47" w:rsidRDefault="00A0739D" w:rsidP="0013087C">
      <w:pPr>
        <w:rPr>
          <w:color w:val="080808"/>
        </w:rPr>
      </w:pPr>
    </w:p>
    <w:p w:rsidR="007B74FB" w:rsidRDefault="001566EA" w:rsidP="007B74FB">
      <w:pPr>
        <w:jc w:val="center"/>
        <w:rPr>
          <w:b/>
          <w:color w:val="080808"/>
        </w:rPr>
      </w:pPr>
      <w:r>
        <w:rPr>
          <w:b/>
          <w:color w:val="080808"/>
        </w:rPr>
        <w:t>12</w:t>
      </w:r>
      <w:r w:rsidR="007B74FB" w:rsidRPr="00755C47">
        <w:rPr>
          <w:b/>
          <w:color w:val="080808"/>
        </w:rPr>
        <w:t xml:space="preserve"> Расчёт затрат на материалы</w:t>
      </w:r>
    </w:p>
    <w:p w:rsidR="00C35F84" w:rsidRPr="00755C47" w:rsidRDefault="00C35F84" w:rsidP="007B74FB">
      <w:pPr>
        <w:jc w:val="center"/>
        <w:rPr>
          <w:color w:val="080808"/>
        </w:rPr>
      </w:pPr>
    </w:p>
    <w:p w:rsidR="007B74FB" w:rsidRPr="00755C47" w:rsidRDefault="007B74FB" w:rsidP="007B74FB">
      <w:pPr>
        <w:rPr>
          <w:color w:val="080808"/>
        </w:rPr>
      </w:pPr>
      <w:r w:rsidRPr="00755C47">
        <w:rPr>
          <w:color w:val="080808"/>
        </w:rPr>
        <w:t xml:space="preserve">  Стоимость основных материалов, расходуемых на деталь определяется по формуле:</w:t>
      </w:r>
    </w:p>
    <w:p w:rsidR="007B74FB" w:rsidRPr="00755C47" w:rsidRDefault="007B74FB" w:rsidP="00544046">
      <w:pPr>
        <w:jc w:val="center"/>
        <w:rPr>
          <w:color w:val="080808"/>
        </w:rPr>
      </w:pPr>
      <w:proofErr w:type="spellStart"/>
      <w:r w:rsidRPr="00755C47">
        <w:rPr>
          <w:i/>
          <w:color w:val="080808"/>
        </w:rPr>
        <w:t>М</w:t>
      </w:r>
      <w:r w:rsidRPr="00755C47">
        <w:rPr>
          <w:i/>
          <w:color w:val="080808"/>
          <w:vertAlign w:val="subscript"/>
        </w:rPr>
        <w:t>о</w:t>
      </w:r>
      <w:r w:rsidRPr="00755C47">
        <w:rPr>
          <w:i/>
          <w:color w:val="080808"/>
        </w:rPr>
        <w:t>=</w:t>
      </w:r>
      <w:proofErr w:type="spellEnd"/>
      <w:r w:rsidRPr="00755C47">
        <w:rPr>
          <w:i/>
          <w:color w:val="080808"/>
        </w:rPr>
        <w:t>(</w:t>
      </w:r>
      <w:proofErr w:type="spellStart"/>
      <w:r w:rsidRPr="00755C47">
        <w:rPr>
          <w:i/>
          <w:color w:val="080808"/>
        </w:rPr>
        <w:t>Ц</w:t>
      </w:r>
      <w:r w:rsidRPr="00755C47">
        <w:rPr>
          <w:i/>
          <w:color w:val="080808"/>
          <w:vertAlign w:val="subscript"/>
        </w:rPr>
        <w:t>з</w:t>
      </w:r>
      <w:proofErr w:type="spellEnd"/>
      <w:r w:rsidR="00AA26E3">
        <w:rPr>
          <w:i/>
          <w:color w:val="080808"/>
          <w:vertAlign w:val="subscript"/>
        </w:rPr>
        <w:t xml:space="preserve"> </w:t>
      </w:r>
      <w:r w:rsidRPr="00755C47">
        <w:rPr>
          <w:i/>
          <w:color w:val="080808"/>
          <w:lang w:val="en-US"/>
        </w:rPr>
        <w:t>Q</w:t>
      </w:r>
      <w:proofErr w:type="spellStart"/>
      <w:r w:rsidRPr="00755C47">
        <w:rPr>
          <w:i/>
          <w:color w:val="080808"/>
          <w:vertAlign w:val="subscript"/>
        </w:rPr>
        <w:t>з</w:t>
      </w:r>
      <w:r w:rsidRPr="00755C47">
        <w:rPr>
          <w:i/>
          <w:color w:val="080808"/>
        </w:rPr>
        <w:t>-Ц</w:t>
      </w:r>
      <w:r w:rsidRPr="00755C47">
        <w:rPr>
          <w:i/>
          <w:color w:val="080808"/>
          <w:vertAlign w:val="subscript"/>
        </w:rPr>
        <w:t>о</w:t>
      </w:r>
      <w:proofErr w:type="spellEnd"/>
      <w:r w:rsidRPr="00755C47">
        <w:rPr>
          <w:i/>
          <w:color w:val="080808"/>
          <w:lang w:val="en-US"/>
        </w:rPr>
        <w:t>Q</w:t>
      </w:r>
      <w:proofErr w:type="spellStart"/>
      <w:r w:rsidRPr="00755C47">
        <w:rPr>
          <w:i/>
          <w:color w:val="080808"/>
          <w:vertAlign w:val="subscript"/>
        </w:rPr>
        <w:t>отх</w:t>
      </w:r>
      <w:proofErr w:type="spellEnd"/>
      <w:r w:rsidR="00AA26E3">
        <w:rPr>
          <w:i/>
          <w:color w:val="080808"/>
        </w:rPr>
        <w:t xml:space="preserve"> </w:t>
      </w:r>
      <w:proofErr w:type="spellStart"/>
      <w:r w:rsidRPr="00755C47">
        <w:rPr>
          <w:i/>
          <w:color w:val="080808"/>
        </w:rPr>
        <w:t>К</w:t>
      </w:r>
      <w:r w:rsidRPr="00755C47">
        <w:rPr>
          <w:i/>
          <w:color w:val="080808"/>
          <w:vertAlign w:val="subscript"/>
        </w:rPr>
        <w:t>р</w:t>
      </w:r>
      <w:proofErr w:type="spellEnd"/>
      <w:r w:rsidRPr="00755C47">
        <w:rPr>
          <w:i/>
          <w:color w:val="080808"/>
        </w:rPr>
        <w:t xml:space="preserve">) </w:t>
      </w:r>
      <w:proofErr w:type="spellStart"/>
      <w:r w:rsidRPr="00755C47">
        <w:rPr>
          <w:i/>
          <w:color w:val="080808"/>
        </w:rPr>
        <w:t>К</w:t>
      </w:r>
      <w:r w:rsidRPr="00755C47">
        <w:rPr>
          <w:i/>
          <w:color w:val="080808"/>
          <w:vertAlign w:val="subscript"/>
        </w:rPr>
        <w:t>тр</w:t>
      </w:r>
      <w:proofErr w:type="spellEnd"/>
      <w:r w:rsidR="007E57F0" w:rsidRPr="00755C47">
        <w:rPr>
          <w:i/>
          <w:color w:val="080808"/>
          <w:vertAlign w:val="subscript"/>
        </w:rPr>
        <w:t xml:space="preserve"> </w:t>
      </w:r>
      <w:r w:rsidR="00AA26E3">
        <w:rPr>
          <w:color w:val="080808"/>
        </w:rPr>
        <w:t xml:space="preserve">   </w:t>
      </w:r>
      <w:r w:rsidR="007E57F0" w:rsidRPr="00755C47">
        <w:rPr>
          <w:color w:val="080808"/>
        </w:rPr>
        <w:t>(</w:t>
      </w:r>
      <w:proofErr w:type="spellStart"/>
      <w:r w:rsidR="007E57F0" w:rsidRPr="00755C47">
        <w:rPr>
          <w:color w:val="080808"/>
        </w:rPr>
        <w:t>руб</w:t>
      </w:r>
      <w:proofErr w:type="spellEnd"/>
      <w:r w:rsidR="007E57F0" w:rsidRPr="00755C47">
        <w:rPr>
          <w:color w:val="080808"/>
        </w:rPr>
        <w:t>)</w:t>
      </w:r>
      <w:r w:rsidR="00AA26E3">
        <w:rPr>
          <w:color w:val="080808"/>
        </w:rPr>
        <w:t xml:space="preserve"> ,                             (29)</w:t>
      </w:r>
    </w:p>
    <w:p w:rsidR="00A0739D" w:rsidRPr="00755C47" w:rsidRDefault="001566EA" w:rsidP="0013087C">
      <w:pPr>
        <w:rPr>
          <w:color w:val="080808"/>
        </w:rPr>
      </w:pPr>
      <w:r>
        <w:rPr>
          <w:color w:val="080808"/>
        </w:rPr>
        <w:t xml:space="preserve">где </w:t>
      </w:r>
      <w:r w:rsidR="007E57F0" w:rsidRPr="00755C47">
        <w:rPr>
          <w:color w:val="080808"/>
        </w:rPr>
        <w:t xml:space="preserve"> </w:t>
      </w:r>
      <w:proofErr w:type="spellStart"/>
      <w:r w:rsidR="007E57F0" w:rsidRPr="00755C47">
        <w:rPr>
          <w:color w:val="080808"/>
        </w:rPr>
        <w:t>Ц</w:t>
      </w:r>
      <w:r w:rsidR="007E57F0" w:rsidRPr="00755C47">
        <w:rPr>
          <w:color w:val="080808"/>
          <w:vertAlign w:val="subscript"/>
        </w:rPr>
        <w:t>з</w:t>
      </w:r>
      <w:proofErr w:type="spellEnd"/>
      <w:r w:rsidR="007E57F0" w:rsidRPr="00755C47">
        <w:rPr>
          <w:color w:val="080808"/>
        </w:rPr>
        <w:t xml:space="preserve">- цена за 1кг материала заготовки, </w:t>
      </w:r>
      <w:proofErr w:type="spellStart"/>
      <w:r w:rsidR="007E57F0" w:rsidRPr="00755C47">
        <w:rPr>
          <w:color w:val="080808"/>
        </w:rPr>
        <w:t>руб</w:t>
      </w:r>
      <w:proofErr w:type="spellEnd"/>
      <w:r w:rsidR="007E57F0" w:rsidRPr="00755C47">
        <w:rPr>
          <w:color w:val="080808"/>
        </w:rPr>
        <w:t xml:space="preserve">; </w:t>
      </w:r>
    </w:p>
    <w:p w:rsidR="00A0739D" w:rsidRPr="00755C47" w:rsidRDefault="007E57F0" w:rsidP="007E57F0">
      <w:pPr>
        <w:rPr>
          <w:color w:val="080808"/>
        </w:rPr>
      </w:pPr>
      <w:r w:rsidRPr="00755C47">
        <w:rPr>
          <w:color w:val="080808"/>
        </w:rPr>
        <w:t xml:space="preserve">        </w:t>
      </w:r>
      <w:r w:rsidRPr="00755C47">
        <w:rPr>
          <w:color w:val="080808"/>
          <w:lang w:val="en-US"/>
        </w:rPr>
        <w:t>Q</w:t>
      </w:r>
      <w:r w:rsidRPr="00755C47">
        <w:rPr>
          <w:color w:val="080808"/>
          <w:vertAlign w:val="subscript"/>
        </w:rPr>
        <w:t>з</w:t>
      </w:r>
      <w:r w:rsidRPr="00755C47">
        <w:rPr>
          <w:color w:val="080808"/>
        </w:rPr>
        <w:t>- масса заготовки, кг;</w:t>
      </w:r>
    </w:p>
    <w:p w:rsidR="007E57F0" w:rsidRPr="00755C47" w:rsidRDefault="007E57F0" w:rsidP="007E57F0">
      <w:pPr>
        <w:rPr>
          <w:color w:val="080808"/>
        </w:rPr>
      </w:pPr>
      <w:r w:rsidRPr="00755C47">
        <w:rPr>
          <w:color w:val="080808"/>
        </w:rPr>
        <w:t xml:space="preserve">        </w:t>
      </w:r>
      <w:proofErr w:type="spellStart"/>
      <w:r w:rsidRPr="00755C47">
        <w:rPr>
          <w:color w:val="080808"/>
        </w:rPr>
        <w:t>Ц</w:t>
      </w:r>
      <w:r w:rsidRPr="00755C47">
        <w:rPr>
          <w:color w:val="080808"/>
          <w:vertAlign w:val="subscript"/>
        </w:rPr>
        <w:t>о</w:t>
      </w:r>
      <w:proofErr w:type="spellEnd"/>
      <w:r w:rsidRPr="00755C47">
        <w:rPr>
          <w:color w:val="080808"/>
        </w:rPr>
        <w:t xml:space="preserve">- цена 1 кг отходов, </w:t>
      </w:r>
      <w:proofErr w:type="spellStart"/>
      <w:r w:rsidRPr="00755C47">
        <w:rPr>
          <w:color w:val="080808"/>
        </w:rPr>
        <w:t>руб</w:t>
      </w:r>
      <w:proofErr w:type="spellEnd"/>
      <w:r w:rsidRPr="00755C47">
        <w:rPr>
          <w:color w:val="080808"/>
        </w:rPr>
        <w:t>;</w:t>
      </w:r>
    </w:p>
    <w:p w:rsidR="007E57F0" w:rsidRPr="00755C47" w:rsidRDefault="007E57F0" w:rsidP="007E57F0">
      <w:pPr>
        <w:rPr>
          <w:color w:val="080808"/>
        </w:rPr>
      </w:pPr>
      <w:r w:rsidRPr="00755C47">
        <w:rPr>
          <w:color w:val="080808"/>
        </w:rPr>
        <w:t xml:space="preserve">        </w:t>
      </w:r>
      <w:r w:rsidRPr="00755C47">
        <w:rPr>
          <w:color w:val="080808"/>
          <w:lang w:val="en-US"/>
        </w:rPr>
        <w:t>Q</w:t>
      </w:r>
      <w:proofErr w:type="spellStart"/>
      <w:r w:rsidRPr="00755C47">
        <w:rPr>
          <w:color w:val="080808"/>
          <w:vertAlign w:val="subscript"/>
        </w:rPr>
        <w:t>отх</w:t>
      </w:r>
      <w:proofErr w:type="spellEnd"/>
      <w:r w:rsidRPr="00755C47">
        <w:rPr>
          <w:color w:val="080808"/>
        </w:rPr>
        <w:t>- масса отходов, кг;</w:t>
      </w:r>
    </w:p>
    <w:p w:rsidR="007E57F0" w:rsidRPr="00755C47" w:rsidRDefault="007E57F0" w:rsidP="007E57F0">
      <w:pPr>
        <w:rPr>
          <w:color w:val="080808"/>
        </w:rPr>
      </w:pPr>
      <w:r w:rsidRPr="00755C47">
        <w:rPr>
          <w:color w:val="080808"/>
        </w:rPr>
        <w:t xml:space="preserve">        </w:t>
      </w:r>
      <w:proofErr w:type="spellStart"/>
      <w:r w:rsidRPr="00755C47">
        <w:rPr>
          <w:color w:val="080808"/>
        </w:rPr>
        <w:t>К</w:t>
      </w:r>
      <w:r w:rsidRPr="00755C47">
        <w:rPr>
          <w:color w:val="080808"/>
          <w:vertAlign w:val="subscript"/>
        </w:rPr>
        <w:t>р</w:t>
      </w:r>
      <w:proofErr w:type="spellEnd"/>
      <w:r w:rsidRPr="00755C47">
        <w:rPr>
          <w:color w:val="080808"/>
        </w:rPr>
        <w:t>- коэффициент учитывающий полноту реализации отходов (0.95)</w:t>
      </w:r>
    </w:p>
    <w:p w:rsidR="007E57F0" w:rsidRPr="00755C47" w:rsidRDefault="007E57F0" w:rsidP="007E57F0">
      <w:pPr>
        <w:rPr>
          <w:color w:val="080808"/>
        </w:rPr>
      </w:pPr>
      <w:r w:rsidRPr="00755C47">
        <w:rPr>
          <w:color w:val="080808"/>
        </w:rPr>
        <w:t xml:space="preserve">        </w:t>
      </w:r>
      <w:proofErr w:type="spellStart"/>
      <w:r w:rsidRPr="00755C47">
        <w:rPr>
          <w:color w:val="080808"/>
        </w:rPr>
        <w:t>К</w:t>
      </w:r>
      <w:r w:rsidRPr="00755C47">
        <w:rPr>
          <w:color w:val="080808"/>
          <w:vertAlign w:val="subscript"/>
        </w:rPr>
        <w:t>тр</w:t>
      </w:r>
      <w:proofErr w:type="spellEnd"/>
      <w:r w:rsidRPr="00755C47">
        <w:rPr>
          <w:color w:val="080808"/>
        </w:rPr>
        <w:t xml:space="preserve">- коэффициент учитывающий расходы на транспортировку </w:t>
      </w:r>
      <w:r w:rsidR="001A0DA7" w:rsidRPr="00755C47">
        <w:rPr>
          <w:color w:val="080808"/>
        </w:rPr>
        <w:t>материала (1.2)</w:t>
      </w:r>
    </w:p>
    <w:p w:rsidR="001A0DA7" w:rsidRPr="00755C47" w:rsidRDefault="001A0DA7" w:rsidP="007E57F0">
      <w:pPr>
        <w:rPr>
          <w:color w:val="080808"/>
        </w:rPr>
      </w:pPr>
      <w:r w:rsidRPr="00755C47">
        <w:rPr>
          <w:color w:val="080808"/>
        </w:rPr>
        <w:t xml:space="preserve">    Стоимость основных материалов на годовую программу:</w:t>
      </w:r>
    </w:p>
    <w:p w:rsidR="001A0DA7" w:rsidRPr="00AA26E3" w:rsidRDefault="001A0DA7" w:rsidP="007E57F0">
      <w:pPr>
        <w:rPr>
          <w:color w:val="080808"/>
        </w:rPr>
      </w:pPr>
      <w:r w:rsidRPr="00755C47">
        <w:rPr>
          <w:i/>
          <w:color w:val="080808"/>
        </w:rPr>
        <w:t xml:space="preserve">                  М</w:t>
      </w:r>
      <w:r w:rsidRPr="00755C47">
        <w:rPr>
          <w:i/>
          <w:color w:val="080808"/>
          <w:vertAlign w:val="subscript"/>
        </w:rPr>
        <w:t xml:space="preserve">2 </w:t>
      </w:r>
      <w:r w:rsidRPr="00755C47">
        <w:rPr>
          <w:i/>
          <w:color w:val="080808"/>
        </w:rPr>
        <w:t>= М</w:t>
      </w:r>
      <w:r w:rsidRPr="00755C47">
        <w:rPr>
          <w:i/>
          <w:color w:val="080808"/>
          <w:vertAlign w:val="subscript"/>
        </w:rPr>
        <w:t>о</w:t>
      </w:r>
      <w:r w:rsidR="00AA26E3">
        <w:rPr>
          <w:i/>
          <w:color w:val="080808"/>
          <w:vertAlign w:val="subscript"/>
        </w:rPr>
        <w:t xml:space="preserve"> </w:t>
      </w:r>
      <w:r w:rsidRPr="00755C47">
        <w:rPr>
          <w:i/>
          <w:color w:val="080808"/>
          <w:lang w:val="en-US"/>
        </w:rPr>
        <w:t>N</w:t>
      </w:r>
      <w:r w:rsidRPr="00AA26E3">
        <w:rPr>
          <w:i/>
          <w:color w:val="080808"/>
          <w:vertAlign w:val="subscript"/>
        </w:rPr>
        <w:t>2</w:t>
      </w:r>
      <w:r w:rsidR="00AA26E3">
        <w:rPr>
          <w:i/>
          <w:color w:val="080808"/>
          <w:vertAlign w:val="subscript"/>
        </w:rPr>
        <w:t xml:space="preserve"> </w:t>
      </w:r>
      <w:r w:rsidR="00AA26E3">
        <w:rPr>
          <w:color w:val="080808"/>
          <w:vertAlign w:val="subscript"/>
        </w:rPr>
        <w:t xml:space="preserve">     </w:t>
      </w:r>
      <w:r w:rsidR="00AA26E3" w:rsidRPr="00AA26E3">
        <w:rPr>
          <w:color w:val="080808"/>
        </w:rPr>
        <w:t>(</w:t>
      </w:r>
      <w:proofErr w:type="spellStart"/>
      <w:r w:rsidR="00AA26E3" w:rsidRPr="00AA26E3">
        <w:rPr>
          <w:color w:val="080808"/>
        </w:rPr>
        <w:t>руб</w:t>
      </w:r>
      <w:proofErr w:type="spellEnd"/>
      <w:r w:rsidR="00AA26E3" w:rsidRPr="00AA26E3">
        <w:rPr>
          <w:color w:val="080808"/>
        </w:rPr>
        <w:t>)                                                                (30)</w:t>
      </w:r>
    </w:p>
    <w:p w:rsidR="00962094" w:rsidRPr="00755C47" w:rsidRDefault="00962094" w:rsidP="00962094">
      <w:pPr>
        <w:jc w:val="center"/>
        <w:rPr>
          <w:b/>
          <w:color w:val="080808"/>
        </w:rPr>
      </w:pPr>
    </w:p>
    <w:p w:rsidR="0054157C" w:rsidRDefault="001566EA" w:rsidP="00962094">
      <w:pPr>
        <w:jc w:val="center"/>
        <w:rPr>
          <w:b/>
          <w:color w:val="080808"/>
        </w:rPr>
      </w:pPr>
      <w:r>
        <w:rPr>
          <w:b/>
          <w:color w:val="080808"/>
        </w:rPr>
        <w:t xml:space="preserve">13 </w:t>
      </w:r>
      <w:r w:rsidR="00C35F84">
        <w:rPr>
          <w:b/>
          <w:color w:val="080808"/>
        </w:rPr>
        <w:t>Капитальные затраты</w:t>
      </w:r>
    </w:p>
    <w:p w:rsidR="00C35F84" w:rsidRPr="00755C47" w:rsidRDefault="00C35F84" w:rsidP="00962094">
      <w:pPr>
        <w:jc w:val="center"/>
        <w:rPr>
          <w:b/>
          <w:color w:val="080808"/>
        </w:rPr>
      </w:pPr>
    </w:p>
    <w:p w:rsidR="0054157C" w:rsidRPr="00755C47" w:rsidRDefault="0054157C" w:rsidP="00C35F84">
      <w:pPr>
        <w:ind w:firstLine="540"/>
        <w:jc w:val="both"/>
        <w:rPr>
          <w:color w:val="080808"/>
        </w:rPr>
      </w:pPr>
      <w:r w:rsidRPr="00755C47">
        <w:rPr>
          <w:color w:val="080808"/>
        </w:rPr>
        <w:t xml:space="preserve">Капитальные затраты участка складываются из стоимости основных производственных фондов, к которым на участке можно отнести: стоимость технологического оборудования, стоимость производственной площади, стоимость межоперационного транспорта, стоимость </w:t>
      </w:r>
      <w:r w:rsidRPr="00755C47">
        <w:rPr>
          <w:color w:val="080808"/>
        </w:rPr>
        <w:lastRenderedPageBreak/>
        <w:t xml:space="preserve">специальных приспособлений, стоимость производственного и хозяйственного </w:t>
      </w:r>
      <w:r w:rsidR="00C17580" w:rsidRPr="00755C47">
        <w:rPr>
          <w:color w:val="080808"/>
        </w:rPr>
        <w:t>инвентаря. Стоимость</w:t>
      </w:r>
      <w:r w:rsidRPr="00755C47">
        <w:rPr>
          <w:color w:val="080808"/>
        </w:rPr>
        <w:t xml:space="preserve"> технологического оборудования (балансовая стоимость) устанавливается по данным базового </w:t>
      </w:r>
      <w:r w:rsidR="00C17580" w:rsidRPr="00755C47">
        <w:rPr>
          <w:color w:val="080808"/>
        </w:rPr>
        <w:t>предприятия. Стоимость</w:t>
      </w:r>
      <w:r w:rsidRPr="00755C47">
        <w:rPr>
          <w:color w:val="080808"/>
        </w:rPr>
        <w:t xml:space="preserve"> производственной площади определяется исходя из стоимости 1 м</w:t>
      </w:r>
      <w:r w:rsidRPr="00755C47">
        <w:rPr>
          <w:color w:val="080808"/>
          <w:vertAlign w:val="superscript"/>
        </w:rPr>
        <w:t>2</w:t>
      </w:r>
      <w:r w:rsidRPr="00755C47">
        <w:rPr>
          <w:color w:val="080808"/>
        </w:rPr>
        <w:t xml:space="preserve"> площади и площади производственной</w:t>
      </w:r>
    </w:p>
    <w:p w:rsidR="0054157C" w:rsidRPr="00755C47" w:rsidRDefault="001566EA" w:rsidP="00544046">
      <w:pPr>
        <w:jc w:val="center"/>
        <w:rPr>
          <w:color w:val="080808"/>
        </w:rPr>
      </w:pPr>
      <w:r w:rsidRPr="00755C47">
        <w:rPr>
          <w:color w:val="080808"/>
          <w:position w:val="-12"/>
        </w:rPr>
        <w:object w:dxaOrig="1180" w:dyaOrig="360">
          <v:shape id="_x0000_i1045" type="#_x0000_t75" style="width:59.25pt;height:18pt" o:ole="">
            <v:imagedata r:id="rId47" o:title=""/>
          </v:shape>
          <o:OLEObject Type="Embed" ProgID="Equation.3" ShapeID="_x0000_i1045" DrawAspect="Content" ObjectID="_1608710554" r:id="rId48"/>
        </w:object>
      </w:r>
      <w:r w:rsidR="0054157C" w:rsidRPr="00755C47">
        <w:rPr>
          <w:color w:val="080808"/>
        </w:rPr>
        <w:t xml:space="preserve"> (</w:t>
      </w:r>
      <w:proofErr w:type="spellStart"/>
      <w:r w:rsidR="0054157C" w:rsidRPr="00755C47">
        <w:rPr>
          <w:color w:val="080808"/>
        </w:rPr>
        <w:t>руб</w:t>
      </w:r>
      <w:proofErr w:type="spellEnd"/>
      <w:r w:rsidR="0054157C" w:rsidRPr="00755C47">
        <w:rPr>
          <w:color w:val="080808"/>
        </w:rPr>
        <w:t>),</w:t>
      </w:r>
      <w:r w:rsidR="00AA26E3">
        <w:rPr>
          <w:color w:val="080808"/>
        </w:rPr>
        <w:t xml:space="preserve">                        (31)</w:t>
      </w:r>
    </w:p>
    <w:p w:rsidR="0054157C" w:rsidRPr="00755C47" w:rsidRDefault="001566EA" w:rsidP="0054157C">
      <w:pPr>
        <w:rPr>
          <w:color w:val="080808"/>
        </w:rPr>
      </w:pPr>
      <w:r>
        <w:rPr>
          <w:color w:val="080808"/>
        </w:rPr>
        <w:t xml:space="preserve">где </w:t>
      </w:r>
      <w:proofErr w:type="spellStart"/>
      <w:r w:rsidR="0054157C" w:rsidRPr="00755C47">
        <w:rPr>
          <w:color w:val="080808"/>
        </w:rPr>
        <w:t>Ц</w:t>
      </w:r>
      <w:r w:rsidR="0054157C" w:rsidRPr="00755C47">
        <w:rPr>
          <w:color w:val="080808"/>
          <w:vertAlign w:val="subscript"/>
        </w:rPr>
        <w:t>пл</w:t>
      </w:r>
      <w:proofErr w:type="spellEnd"/>
      <w:r w:rsidR="0054157C" w:rsidRPr="00755C47">
        <w:rPr>
          <w:color w:val="080808"/>
        </w:rPr>
        <w:t xml:space="preserve"> - стоимость 1 м</w:t>
      </w:r>
      <w:r w:rsidR="0054157C" w:rsidRPr="00755C47">
        <w:rPr>
          <w:color w:val="080808"/>
          <w:vertAlign w:val="superscript"/>
        </w:rPr>
        <w:t>2</w:t>
      </w:r>
      <w:r w:rsidR="0054157C" w:rsidRPr="00755C47">
        <w:rPr>
          <w:color w:val="080808"/>
        </w:rPr>
        <w:t xml:space="preserve"> площади, руб.,</w:t>
      </w:r>
    </w:p>
    <w:p w:rsidR="0054157C" w:rsidRPr="00755C47" w:rsidRDefault="001566EA" w:rsidP="0054157C">
      <w:pPr>
        <w:rPr>
          <w:color w:val="080808"/>
        </w:rPr>
      </w:pPr>
      <w:r>
        <w:rPr>
          <w:color w:val="080808"/>
        </w:rPr>
        <w:t xml:space="preserve">      </w:t>
      </w:r>
      <w:r w:rsidR="0054157C" w:rsidRPr="00755C47">
        <w:rPr>
          <w:color w:val="080808"/>
          <w:lang w:val="en-US"/>
        </w:rPr>
        <w:t>S</w:t>
      </w:r>
      <w:r w:rsidR="0054157C" w:rsidRPr="00755C47">
        <w:rPr>
          <w:color w:val="080808"/>
        </w:rPr>
        <w:t xml:space="preserve"> – производственная площадь, м</w:t>
      </w:r>
      <w:r w:rsidR="0054157C" w:rsidRPr="00755C47">
        <w:rPr>
          <w:color w:val="080808"/>
          <w:vertAlign w:val="superscript"/>
        </w:rPr>
        <w:t>2</w:t>
      </w:r>
      <w:r w:rsidR="0054157C" w:rsidRPr="00755C47">
        <w:rPr>
          <w:color w:val="080808"/>
        </w:rPr>
        <w:t>.</w:t>
      </w:r>
    </w:p>
    <w:p w:rsidR="0067600E" w:rsidRPr="00755C47" w:rsidRDefault="0054157C" w:rsidP="00C35F84">
      <w:pPr>
        <w:ind w:firstLine="540"/>
        <w:jc w:val="both"/>
        <w:rPr>
          <w:color w:val="080808"/>
        </w:rPr>
      </w:pPr>
      <w:r w:rsidRPr="00755C47">
        <w:rPr>
          <w:color w:val="080808"/>
        </w:rPr>
        <w:t xml:space="preserve">Стоимость межоперационного транспорта определяется исходя из стоимости погонного метра вида транспорта и его </w:t>
      </w:r>
      <w:r w:rsidR="00C17580" w:rsidRPr="00755C47">
        <w:rPr>
          <w:color w:val="080808"/>
        </w:rPr>
        <w:t>длины. Стоимость</w:t>
      </w:r>
      <w:r w:rsidRPr="00755C47">
        <w:rPr>
          <w:color w:val="080808"/>
        </w:rPr>
        <w:t xml:space="preserve"> специальных приспособлений можно определить как 20% от стоимости технологического </w:t>
      </w:r>
      <w:r w:rsidR="00C17580" w:rsidRPr="00755C47">
        <w:rPr>
          <w:color w:val="080808"/>
        </w:rPr>
        <w:t>оборудования. Стоимость</w:t>
      </w:r>
      <w:r w:rsidRPr="00755C47">
        <w:rPr>
          <w:color w:val="080808"/>
        </w:rPr>
        <w:t xml:space="preserve"> производственного и хозяйственного инвентаря можно определить как 5% от</w:t>
      </w:r>
      <w:r w:rsidR="0067600E" w:rsidRPr="00755C47">
        <w:rPr>
          <w:color w:val="080808"/>
        </w:rPr>
        <w:t xml:space="preserve"> стоимости технологического оборудования. </w:t>
      </w:r>
    </w:p>
    <w:p w:rsidR="0067600E" w:rsidRPr="00755C47" w:rsidRDefault="0067600E" w:rsidP="00C35F84">
      <w:pPr>
        <w:ind w:firstLine="540"/>
        <w:jc w:val="both"/>
        <w:rPr>
          <w:color w:val="080808"/>
        </w:rPr>
      </w:pPr>
      <w:r w:rsidRPr="00755C47">
        <w:rPr>
          <w:color w:val="080808"/>
        </w:rPr>
        <w:t xml:space="preserve">  По каждой группе основных производственных фондов определяются амортизационные отчисления по формуле:</w:t>
      </w:r>
    </w:p>
    <w:p w:rsidR="005C2EF7" w:rsidRPr="00755C47" w:rsidRDefault="0067600E" w:rsidP="0054157C">
      <w:pPr>
        <w:rPr>
          <w:color w:val="080808"/>
        </w:rPr>
      </w:pPr>
      <w:r w:rsidRPr="00755C47">
        <w:rPr>
          <w:color w:val="080808"/>
        </w:rPr>
        <w:t xml:space="preserve">              </w:t>
      </w:r>
      <w:r w:rsidRPr="00755C47">
        <w:rPr>
          <w:i/>
          <w:color w:val="080808"/>
        </w:rPr>
        <w:t xml:space="preserve">А = </w:t>
      </w:r>
      <w:proofErr w:type="spellStart"/>
      <w:r w:rsidRPr="00755C47">
        <w:rPr>
          <w:i/>
          <w:color w:val="080808"/>
          <w:u w:val="single"/>
        </w:rPr>
        <w:t>Сосн</w:t>
      </w:r>
      <w:proofErr w:type="spellEnd"/>
      <w:r w:rsidRPr="00755C47">
        <w:rPr>
          <w:i/>
          <w:color w:val="080808"/>
          <w:u w:val="single"/>
        </w:rPr>
        <w:t xml:space="preserve">  На</w:t>
      </w:r>
      <w:r w:rsidR="007F0353">
        <w:rPr>
          <w:i/>
          <w:color w:val="080808"/>
        </w:rPr>
        <w:t xml:space="preserve">   </w:t>
      </w:r>
      <w:r w:rsidRPr="00755C47">
        <w:rPr>
          <w:i/>
          <w:color w:val="080808"/>
        </w:rPr>
        <w:t xml:space="preserve"> </w:t>
      </w:r>
      <w:proofErr w:type="spellStart"/>
      <w:r w:rsidR="005C2EF7" w:rsidRPr="00755C47">
        <w:rPr>
          <w:i/>
          <w:color w:val="080808"/>
        </w:rPr>
        <w:t>Кз</w:t>
      </w:r>
      <w:proofErr w:type="spellEnd"/>
      <w:r w:rsidR="005C2EF7" w:rsidRPr="00755C47">
        <w:rPr>
          <w:i/>
          <w:color w:val="080808"/>
        </w:rPr>
        <w:t xml:space="preserve"> </w:t>
      </w:r>
      <w:r w:rsidR="001566EA">
        <w:rPr>
          <w:i/>
          <w:color w:val="080808"/>
        </w:rPr>
        <w:t xml:space="preserve"> </w:t>
      </w:r>
      <w:r w:rsidR="005C2EF7" w:rsidRPr="00755C47">
        <w:rPr>
          <w:color w:val="080808"/>
        </w:rPr>
        <w:t>(</w:t>
      </w:r>
      <w:proofErr w:type="spellStart"/>
      <w:r w:rsidR="005C2EF7" w:rsidRPr="00755C47">
        <w:rPr>
          <w:color w:val="080808"/>
        </w:rPr>
        <w:t>руб</w:t>
      </w:r>
      <w:proofErr w:type="spellEnd"/>
      <w:r w:rsidR="005C2EF7" w:rsidRPr="00755C47">
        <w:rPr>
          <w:color w:val="080808"/>
        </w:rPr>
        <w:t>)</w:t>
      </w:r>
      <w:r w:rsidR="00AA26E3">
        <w:rPr>
          <w:color w:val="080808"/>
        </w:rPr>
        <w:t>,                                                    (32)</w:t>
      </w:r>
      <w:r w:rsidR="00AA26E3">
        <w:rPr>
          <w:color w:val="080808"/>
        </w:rPr>
        <w:tab/>
      </w:r>
    </w:p>
    <w:p w:rsidR="0054157C" w:rsidRPr="00755C47" w:rsidRDefault="0067600E" w:rsidP="0067600E">
      <w:pPr>
        <w:tabs>
          <w:tab w:val="left" w:pos="1878"/>
        </w:tabs>
        <w:rPr>
          <w:i/>
          <w:color w:val="080808"/>
        </w:rPr>
      </w:pPr>
      <w:r w:rsidRPr="00755C47">
        <w:rPr>
          <w:i/>
          <w:color w:val="080808"/>
        </w:rPr>
        <w:t xml:space="preserve">                         100</w:t>
      </w:r>
    </w:p>
    <w:p w:rsidR="005C2EF7" w:rsidRPr="00755C47" w:rsidRDefault="001566EA" w:rsidP="0067600E">
      <w:pPr>
        <w:tabs>
          <w:tab w:val="left" w:pos="1878"/>
        </w:tabs>
        <w:rPr>
          <w:color w:val="080808"/>
        </w:rPr>
      </w:pPr>
      <w:r>
        <w:rPr>
          <w:color w:val="080808"/>
        </w:rPr>
        <w:t xml:space="preserve">где  </w:t>
      </w:r>
      <w:proofErr w:type="spellStart"/>
      <w:r w:rsidR="005C2EF7" w:rsidRPr="00755C47">
        <w:rPr>
          <w:color w:val="080808"/>
        </w:rPr>
        <w:t>Сосн</w:t>
      </w:r>
      <w:proofErr w:type="spellEnd"/>
      <w:r w:rsidR="005C2EF7" w:rsidRPr="00755C47">
        <w:rPr>
          <w:color w:val="080808"/>
        </w:rPr>
        <w:t xml:space="preserve">- стоимость вида основных фондов, </w:t>
      </w:r>
      <w:proofErr w:type="spellStart"/>
      <w:r w:rsidR="005C2EF7" w:rsidRPr="00755C47">
        <w:rPr>
          <w:color w:val="080808"/>
        </w:rPr>
        <w:t>руб</w:t>
      </w:r>
      <w:proofErr w:type="spellEnd"/>
      <w:r w:rsidR="005C2EF7" w:rsidRPr="00755C47">
        <w:rPr>
          <w:color w:val="080808"/>
        </w:rPr>
        <w:t>;</w:t>
      </w:r>
    </w:p>
    <w:p w:rsidR="005C2EF7" w:rsidRPr="00755C47" w:rsidRDefault="005C2EF7" w:rsidP="0067600E">
      <w:pPr>
        <w:tabs>
          <w:tab w:val="left" w:pos="1878"/>
        </w:tabs>
        <w:rPr>
          <w:color w:val="080808"/>
        </w:rPr>
      </w:pPr>
      <w:r w:rsidRPr="00755C47">
        <w:rPr>
          <w:color w:val="080808"/>
        </w:rPr>
        <w:t xml:space="preserve">       На- норма амортизационных отчислений, %</w:t>
      </w:r>
    </w:p>
    <w:p w:rsidR="005C2EF7" w:rsidRPr="00755C47" w:rsidRDefault="005C2EF7" w:rsidP="0067600E">
      <w:pPr>
        <w:tabs>
          <w:tab w:val="left" w:pos="1878"/>
        </w:tabs>
        <w:rPr>
          <w:color w:val="080808"/>
        </w:rPr>
      </w:pPr>
      <w:r w:rsidRPr="00755C47">
        <w:rPr>
          <w:color w:val="080808"/>
        </w:rPr>
        <w:t xml:space="preserve">       </w:t>
      </w:r>
      <w:proofErr w:type="spellStart"/>
      <w:r w:rsidRPr="00755C47">
        <w:rPr>
          <w:color w:val="080808"/>
        </w:rPr>
        <w:t>Кз</w:t>
      </w:r>
      <w:proofErr w:type="spellEnd"/>
      <w:r w:rsidRPr="00755C47">
        <w:rPr>
          <w:color w:val="080808"/>
        </w:rPr>
        <w:t>- коэффициент загрузки</w:t>
      </w:r>
    </w:p>
    <w:p w:rsidR="005C2EF7" w:rsidRDefault="005C2EF7" w:rsidP="0067600E">
      <w:pPr>
        <w:tabs>
          <w:tab w:val="left" w:pos="1878"/>
        </w:tabs>
        <w:rPr>
          <w:color w:val="080808"/>
        </w:rPr>
      </w:pPr>
      <w:r w:rsidRPr="00755C47">
        <w:rPr>
          <w:color w:val="080808"/>
        </w:rPr>
        <w:t xml:space="preserve">   Составляется ведомость капитальных затрат по участку.</w:t>
      </w:r>
    </w:p>
    <w:p w:rsidR="00C35F84" w:rsidRPr="00755C47" w:rsidRDefault="00C35F84" w:rsidP="0067600E">
      <w:pPr>
        <w:tabs>
          <w:tab w:val="left" w:pos="1878"/>
        </w:tabs>
        <w:rPr>
          <w:color w:val="080808"/>
        </w:rPr>
      </w:pPr>
    </w:p>
    <w:p w:rsidR="001566EA" w:rsidRDefault="00EF4DF5" w:rsidP="0067600E">
      <w:pPr>
        <w:tabs>
          <w:tab w:val="left" w:pos="1878"/>
        </w:tabs>
        <w:rPr>
          <w:b/>
          <w:i/>
          <w:color w:val="080808"/>
        </w:rPr>
      </w:pPr>
      <w:r w:rsidRPr="00C35F84">
        <w:rPr>
          <w:b/>
          <w:i/>
          <w:color w:val="080808"/>
        </w:rPr>
        <w:t xml:space="preserve"> Таблица  6</w:t>
      </w:r>
    </w:p>
    <w:p w:rsidR="00F15C13" w:rsidRDefault="005C2EF7" w:rsidP="001566EA">
      <w:pPr>
        <w:tabs>
          <w:tab w:val="left" w:pos="1878"/>
        </w:tabs>
        <w:jc w:val="center"/>
        <w:rPr>
          <w:b/>
          <w:i/>
          <w:color w:val="080808"/>
        </w:rPr>
      </w:pPr>
      <w:r w:rsidRPr="00C35F84">
        <w:rPr>
          <w:b/>
          <w:i/>
          <w:color w:val="080808"/>
        </w:rPr>
        <w:t>Ведомость капитальных затрат</w:t>
      </w:r>
    </w:p>
    <w:tbl>
      <w:tblPr>
        <w:tblpPr w:leftFromText="180" w:rightFromText="180" w:vertAnchor="text" w:horzAnchor="margin" w:tblpX="288" w:tblpY="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6"/>
        <w:gridCol w:w="720"/>
        <w:gridCol w:w="1440"/>
        <w:gridCol w:w="900"/>
        <w:gridCol w:w="1620"/>
        <w:gridCol w:w="540"/>
        <w:gridCol w:w="540"/>
        <w:gridCol w:w="1620"/>
      </w:tblGrid>
      <w:tr w:rsidR="00B50A57" w:rsidRPr="00476AC4" w:rsidTr="00476AC4">
        <w:trPr>
          <w:trHeight w:val="622"/>
        </w:trPr>
        <w:tc>
          <w:tcPr>
            <w:tcW w:w="2196" w:type="dxa"/>
            <w:vMerge w:val="restart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Наименование основных фондов</w:t>
            </w:r>
          </w:p>
        </w:tc>
        <w:tc>
          <w:tcPr>
            <w:tcW w:w="720" w:type="dxa"/>
            <w:vMerge w:val="restart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Количество</w:t>
            </w:r>
          </w:p>
        </w:tc>
        <w:tc>
          <w:tcPr>
            <w:tcW w:w="1440" w:type="dxa"/>
            <w:vMerge w:val="restart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Мощность двигателя кВт</w:t>
            </w:r>
          </w:p>
        </w:tc>
        <w:tc>
          <w:tcPr>
            <w:tcW w:w="2520" w:type="dxa"/>
            <w:gridSpan w:val="2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 xml:space="preserve">Стоимость основных фондов. </w:t>
            </w:r>
            <w:proofErr w:type="spellStart"/>
            <w:r w:rsidRPr="00476AC4">
              <w:rPr>
                <w:b/>
                <w:color w:val="080808"/>
              </w:rPr>
              <w:t>Сосн</w:t>
            </w:r>
            <w:proofErr w:type="spellEnd"/>
            <w:r w:rsidRPr="00476AC4">
              <w:rPr>
                <w:b/>
                <w:color w:val="080808"/>
              </w:rPr>
              <w:t>, руб.</w:t>
            </w:r>
          </w:p>
        </w:tc>
        <w:tc>
          <w:tcPr>
            <w:tcW w:w="540" w:type="dxa"/>
            <w:vMerge w:val="restart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proofErr w:type="spellStart"/>
            <w:r w:rsidRPr="00476AC4">
              <w:rPr>
                <w:b/>
                <w:color w:val="080808"/>
              </w:rPr>
              <w:t>Кз</w:t>
            </w:r>
            <w:proofErr w:type="spellEnd"/>
          </w:p>
        </w:tc>
        <w:tc>
          <w:tcPr>
            <w:tcW w:w="540" w:type="dxa"/>
            <w:vMerge w:val="restart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</w:t>
            </w:r>
          </w:p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%</w:t>
            </w:r>
          </w:p>
        </w:tc>
        <w:tc>
          <w:tcPr>
            <w:tcW w:w="1620" w:type="dxa"/>
            <w:vMerge w:val="restart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 xml:space="preserve">Амортизационные </w:t>
            </w:r>
            <w:proofErr w:type="spellStart"/>
            <w:r w:rsidRPr="00476AC4">
              <w:rPr>
                <w:b/>
                <w:color w:val="080808"/>
              </w:rPr>
              <w:t>отчис</w:t>
            </w:r>
            <w:proofErr w:type="spellEnd"/>
            <w:r w:rsidRPr="00476AC4">
              <w:rPr>
                <w:b/>
                <w:color w:val="080808"/>
              </w:rPr>
              <w:t xml:space="preserve"> </w:t>
            </w:r>
            <w:proofErr w:type="spellStart"/>
            <w:r w:rsidRPr="00476AC4">
              <w:rPr>
                <w:b/>
                <w:color w:val="080808"/>
              </w:rPr>
              <w:t>ления</w:t>
            </w:r>
            <w:proofErr w:type="spellEnd"/>
            <w:r w:rsidRPr="00476AC4">
              <w:rPr>
                <w:b/>
                <w:color w:val="080808"/>
              </w:rPr>
              <w:t>, руб.</w:t>
            </w:r>
          </w:p>
        </w:tc>
      </w:tr>
      <w:tr w:rsidR="00B50A57" w:rsidRPr="00476AC4" w:rsidTr="00476AC4">
        <w:trPr>
          <w:trHeight w:val="172"/>
        </w:trPr>
        <w:tc>
          <w:tcPr>
            <w:tcW w:w="2196" w:type="dxa"/>
            <w:vMerge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720" w:type="dxa"/>
            <w:vMerge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1440" w:type="dxa"/>
            <w:vMerge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90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един.</w:t>
            </w:r>
          </w:p>
        </w:tc>
        <w:tc>
          <w:tcPr>
            <w:tcW w:w="162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всего</w:t>
            </w:r>
          </w:p>
        </w:tc>
        <w:tc>
          <w:tcPr>
            <w:tcW w:w="540" w:type="dxa"/>
            <w:vMerge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540" w:type="dxa"/>
            <w:vMerge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1620" w:type="dxa"/>
            <w:vMerge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</w:p>
        </w:tc>
      </w:tr>
      <w:tr w:rsidR="00B50A57" w:rsidRPr="00476AC4" w:rsidTr="00476AC4">
        <w:tc>
          <w:tcPr>
            <w:tcW w:w="2196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1</w:t>
            </w:r>
          </w:p>
        </w:tc>
        <w:tc>
          <w:tcPr>
            <w:tcW w:w="72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2</w:t>
            </w:r>
          </w:p>
        </w:tc>
        <w:tc>
          <w:tcPr>
            <w:tcW w:w="144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3</w:t>
            </w:r>
          </w:p>
        </w:tc>
        <w:tc>
          <w:tcPr>
            <w:tcW w:w="90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4</w:t>
            </w:r>
          </w:p>
        </w:tc>
        <w:tc>
          <w:tcPr>
            <w:tcW w:w="162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5</w:t>
            </w:r>
          </w:p>
        </w:tc>
        <w:tc>
          <w:tcPr>
            <w:tcW w:w="54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6</w:t>
            </w:r>
          </w:p>
        </w:tc>
        <w:tc>
          <w:tcPr>
            <w:tcW w:w="54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7</w:t>
            </w:r>
          </w:p>
        </w:tc>
        <w:tc>
          <w:tcPr>
            <w:tcW w:w="1620" w:type="dxa"/>
          </w:tcPr>
          <w:p w:rsidR="00B50A57" w:rsidRPr="00476AC4" w:rsidRDefault="00B50A5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8</w:t>
            </w:r>
          </w:p>
        </w:tc>
      </w:tr>
      <w:tr w:rsidR="00B50A57" w:rsidRPr="00476AC4" w:rsidTr="00476AC4">
        <w:tc>
          <w:tcPr>
            <w:tcW w:w="2196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 xml:space="preserve">1.Технологическое оборудование           </w:t>
            </w:r>
          </w:p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-</w:t>
            </w:r>
          </w:p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-</w:t>
            </w:r>
          </w:p>
        </w:tc>
        <w:tc>
          <w:tcPr>
            <w:tcW w:w="7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4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</w:tr>
      <w:tr w:rsidR="00B50A57" w:rsidRPr="00476AC4" w:rsidTr="00476AC4">
        <w:tc>
          <w:tcPr>
            <w:tcW w:w="2196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Итого</w:t>
            </w:r>
            <w:r w:rsidRPr="00476AC4">
              <w:rPr>
                <w:color w:val="080808"/>
                <w:lang w:val="en-US"/>
              </w:rPr>
              <w:t>:</w:t>
            </w:r>
          </w:p>
        </w:tc>
        <w:tc>
          <w:tcPr>
            <w:tcW w:w="72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144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90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</w:tr>
      <w:tr w:rsidR="00B50A57" w:rsidRPr="00476AC4" w:rsidTr="00476AC4">
        <w:tc>
          <w:tcPr>
            <w:tcW w:w="2196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 xml:space="preserve">2.Стоимость производственной площади </w:t>
            </w:r>
          </w:p>
        </w:tc>
        <w:tc>
          <w:tcPr>
            <w:tcW w:w="7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4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3</w:t>
            </w: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</w:tr>
      <w:tr w:rsidR="00B50A57" w:rsidRPr="00476AC4" w:rsidTr="00476AC4">
        <w:tc>
          <w:tcPr>
            <w:tcW w:w="2196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3.Транспортные средства</w:t>
            </w:r>
          </w:p>
        </w:tc>
        <w:tc>
          <w:tcPr>
            <w:tcW w:w="7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4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8</w:t>
            </w: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</w:tr>
      <w:tr w:rsidR="00B50A57" w:rsidRPr="00476AC4" w:rsidTr="00476AC4">
        <w:tc>
          <w:tcPr>
            <w:tcW w:w="2196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4.Стоимость специальных приспособлений</w:t>
            </w:r>
          </w:p>
        </w:tc>
        <w:tc>
          <w:tcPr>
            <w:tcW w:w="72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20%</w:t>
            </w:r>
          </w:p>
        </w:tc>
        <w:tc>
          <w:tcPr>
            <w:tcW w:w="14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38</w:t>
            </w: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</w:tr>
      <w:tr w:rsidR="00B50A57" w:rsidRPr="00476AC4" w:rsidTr="00476AC4">
        <w:tc>
          <w:tcPr>
            <w:tcW w:w="2196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 xml:space="preserve">5.Стоимость производственного и хозяйственного инвентаря </w:t>
            </w:r>
          </w:p>
        </w:tc>
        <w:tc>
          <w:tcPr>
            <w:tcW w:w="72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5%</w:t>
            </w:r>
          </w:p>
        </w:tc>
        <w:tc>
          <w:tcPr>
            <w:tcW w:w="14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90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10</w:t>
            </w: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</w:tr>
      <w:tr w:rsidR="00B50A57" w:rsidRPr="00476AC4" w:rsidTr="00476AC4">
        <w:tc>
          <w:tcPr>
            <w:tcW w:w="2196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Всего</w:t>
            </w:r>
            <w:r w:rsidRPr="00476AC4">
              <w:rPr>
                <w:color w:val="080808"/>
                <w:lang w:val="en-US"/>
              </w:rPr>
              <w:t>:</w:t>
            </w:r>
          </w:p>
        </w:tc>
        <w:tc>
          <w:tcPr>
            <w:tcW w:w="72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44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90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540" w:type="dxa"/>
          </w:tcPr>
          <w:p w:rsidR="00B50A57" w:rsidRPr="00476AC4" w:rsidRDefault="00B50A57" w:rsidP="00476AC4">
            <w:pPr>
              <w:rPr>
                <w:color w:val="080808"/>
              </w:rPr>
            </w:pPr>
          </w:p>
        </w:tc>
        <w:tc>
          <w:tcPr>
            <w:tcW w:w="1620" w:type="dxa"/>
          </w:tcPr>
          <w:p w:rsidR="00B50A57" w:rsidRPr="00476AC4" w:rsidRDefault="00B50A57" w:rsidP="00476AC4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</w:tr>
    </w:tbl>
    <w:p w:rsidR="00C35F84" w:rsidRPr="00C35F84" w:rsidRDefault="00C35F84" w:rsidP="0067600E">
      <w:pPr>
        <w:tabs>
          <w:tab w:val="left" w:pos="1878"/>
        </w:tabs>
        <w:rPr>
          <w:b/>
          <w:i/>
          <w:color w:val="080808"/>
        </w:rPr>
      </w:pPr>
    </w:p>
    <w:p w:rsidR="00C35F84" w:rsidRDefault="00C35F84" w:rsidP="00C27FA8">
      <w:pPr>
        <w:jc w:val="center"/>
        <w:rPr>
          <w:b/>
          <w:color w:val="080808"/>
        </w:rPr>
      </w:pPr>
    </w:p>
    <w:p w:rsidR="00ED5933" w:rsidRDefault="00ED5933" w:rsidP="00C27FA8">
      <w:pPr>
        <w:jc w:val="center"/>
        <w:rPr>
          <w:b/>
          <w:color w:val="080808"/>
        </w:rPr>
      </w:pPr>
    </w:p>
    <w:p w:rsidR="0054157C" w:rsidRPr="00755C47" w:rsidRDefault="00903184" w:rsidP="00C27FA8">
      <w:pPr>
        <w:jc w:val="center"/>
        <w:rPr>
          <w:b/>
          <w:color w:val="080808"/>
        </w:rPr>
      </w:pPr>
      <w:r w:rsidRPr="00755C47">
        <w:rPr>
          <w:b/>
          <w:color w:val="080808"/>
        </w:rPr>
        <w:t>14</w:t>
      </w:r>
      <w:r w:rsidR="001566EA">
        <w:rPr>
          <w:b/>
          <w:color w:val="080808"/>
        </w:rPr>
        <w:t xml:space="preserve"> </w:t>
      </w:r>
      <w:r w:rsidR="0054157C" w:rsidRPr="00755C47">
        <w:rPr>
          <w:b/>
          <w:color w:val="080808"/>
        </w:rPr>
        <w:t>Определение цехово</w:t>
      </w:r>
      <w:r w:rsidR="00C35F84">
        <w:rPr>
          <w:b/>
          <w:color w:val="080808"/>
        </w:rPr>
        <w:t>й себестоимости заданной детали</w:t>
      </w:r>
    </w:p>
    <w:p w:rsidR="0054157C" w:rsidRPr="00755C47" w:rsidRDefault="0054157C" w:rsidP="00C35F84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Себестоимость продукции – это все расходы</w:t>
      </w:r>
      <w:r w:rsidR="00D31B7C" w:rsidRPr="00755C47">
        <w:rPr>
          <w:color w:val="080808"/>
        </w:rPr>
        <w:t>,</w:t>
      </w:r>
      <w:r w:rsidRPr="00755C47">
        <w:rPr>
          <w:color w:val="080808"/>
        </w:rPr>
        <w:t xml:space="preserve"> связанные с производством продукции и ее реализацией</w:t>
      </w:r>
      <w:r w:rsidR="00D31B7C" w:rsidRPr="00755C47">
        <w:rPr>
          <w:color w:val="080808"/>
        </w:rPr>
        <w:t>,</w:t>
      </w:r>
      <w:r w:rsidRPr="00755C47">
        <w:rPr>
          <w:color w:val="080808"/>
        </w:rPr>
        <w:t xml:space="preserve"> и выраженные в денежной форме.</w:t>
      </w:r>
    </w:p>
    <w:p w:rsidR="0054157C" w:rsidRPr="00755C47" w:rsidRDefault="0054157C" w:rsidP="0054157C">
      <w:pPr>
        <w:rPr>
          <w:color w:val="080808"/>
        </w:rPr>
      </w:pPr>
    </w:p>
    <w:p w:rsidR="0054157C" w:rsidRPr="00755C47" w:rsidRDefault="001566EA" w:rsidP="00653BA1">
      <w:pPr>
        <w:jc w:val="center"/>
        <w:rPr>
          <w:color w:val="080808"/>
        </w:rPr>
      </w:pPr>
      <w:r>
        <w:rPr>
          <w:b/>
          <w:color w:val="080808"/>
        </w:rPr>
        <w:t>14.1</w:t>
      </w:r>
      <w:r w:rsidR="0054157C" w:rsidRPr="00755C47">
        <w:rPr>
          <w:b/>
          <w:color w:val="080808"/>
        </w:rPr>
        <w:t xml:space="preserve"> Определение расходов на содержание и эксплуатацию оборудования</w:t>
      </w:r>
    </w:p>
    <w:p w:rsidR="0054157C" w:rsidRPr="00755C47" w:rsidRDefault="0054157C" w:rsidP="0054157C">
      <w:pPr>
        <w:rPr>
          <w:color w:val="080808"/>
        </w:rPr>
      </w:pPr>
    </w:p>
    <w:p w:rsidR="0054157C" w:rsidRPr="00755C47" w:rsidRDefault="0054157C" w:rsidP="0054157C">
      <w:pPr>
        <w:rPr>
          <w:color w:val="080808"/>
        </w:rPr>
      </w:pPr>
      <w:r w:rsidRPr="00755C47">
        <w:rPr>
          <w:color w:val="080808"/>
        </w:rPr>
        <w:t>Данная группа расходов включает в себя целый ряд затрат:</w:t>
      </w:r>
    </w:p>
    <w:p w:rsidR="0054157C" w:rsidRPr="00755C47" w:rsidRDefault="0054157C" w:rsidP="00C35F84">
      <w:pPr>
        <w:ind w:left="708"/>
        <w:rPr>
          <w:color w:val="080808"/>
        </w:rPr>
      </w:pPr>
      <w:r w:rsidRPr="00755C47">
        <w:rPr>
          <w:color w:val="080808"/>
        </w:rPr>
        <w:t>- затраты на силовую электроэнергию (технологическую);</w:t>
      </w:r>
    </w:p>
    <w:p w:rsidR="0054157C" w:rsidRPr="00755C47" w:rsidRDefault="0054157C" w:rsidP="00C35F84">
      <w:pPr>
        <w:ind w:left="708"/>
        <w:rPr>
          <w:color w:val="080808"/>
        </w:rPr>
      </w:pPr>
      <w:r w:rsidRPr="00755C47">
        <w:rPr>
          <w:color w:val="080808"/>
        </w:rPr>
        <w:t>- затраты на сжатый воздух;</w:t>
      </w:r>
    </w:p>
    <w:p w:rsidR="0054157C" w:rsidRPr="00755C47" w:rsidRDefault="0054157C" w:rsidP="00C35F84">
      <w:pPr>
        <w:ind w:left="708"/>
        <w:rPr>
          <w:color w:val="080808"/>
        </w:rPr>
      </w:pPr>
      <w:r w:rsidRPr="00755C47">
        <w:rPr>
          <w:color w:val="080808"/>
        </w:rPr>
        <w:t>- затраты на воду для производственных нужд;</w:t>
      </w:r>
    </w:p>
    <w:p w:rsidR="0054157C" w:rsidRPr="00755C47" w:rsidRDefault="0054157C" w:rsidP="00C35F84">
      <w:pPr>
        <w:ind w:left="708"/>
        <w:rPr>
          <w:color w:val="080808"/>
        </w:rPr>
      </w:pPr>
      <w:r w:rsidRPr="00755C47">
        <w:rPr>
          <w:color w:val="080808"/>
        </w:rPr>
        <w:t>- амортизационные отчисления;</w:t>
      </w:r>
    </w:p>
    <w:p w:rsidR="0054157C" w:rsidRPr="00755C47" w:rsidRDefault="0054157C" w:rsidP="00C35F84">
      <w:pPr>
        <w:ind w:left="708"/>
        <w:rPr>
          <w:color w:val="080808"/>
        </w:rPr>
      </w:pPr>
      <w:r w:rsidRPr="00755C47">
        <w:rPr>
          <w:color w:val="080808"/>
        </w:rPr>
        <w:t>- затраты на текущий ремонт и обслуживание оборудования;</w:t>
      </w:r>
    </w:p>
    <w:p w:rsidR="0054157C" w:rsidRPr="00755C47" w:rsidRDefault="0054157C" w:rsidP="00C35F84">
      <w:pPr>
        <w:ind w:left="708"/>
        <w:rPr>
          <w:color w:val="080808"/>
        </w:rPr>
      </w:pPr>
      <w:r w:rsidRPr="00755C47">
        <w:rPr>
          <w:color w:val="080808"/>
        </w:rPr>
        <w:t>- затраты на вспомогательные материалы;</w:t>
      </w:r>
    </w:p>
    <w:p w:rsidR="0054157C" w:rsidRPr="00755C47" w:rsidRDefault="0054157C" w:rsidP="00C35F84">
      <w:pPr>
        <w:ind w:left="708"/>
        <w:rPr>
          <w:color w:val="080808"/>
        </w:rPr>
      </w:pPr>
      <w:r w:rsidRPr="00755C47">
        <w:rPr>
          <w:color w:val="080808"/>
        </w:rPr>
        <w:t>- затраты на износ инвентаря.</w:t>
      </w:r>
    </w:p>
    <w:p w:rsidR="0054157C" w:rsidRPr="00755C47" w:rsidRDefault="0054157C" w:rsidP="00C35F84">
      <w:pPr>
        <w:ind w:firstLine="540"/>
        <w:rPr>
          <w:color w:val="080808"/>
        </w:rPr>
      </w:pPr>
      <w:r w:rsidRPr="00755C47">
        <w:rPr>
          <w:color w:val="080808"/>
        </w:rPr>
        <w:t xml:space="preserve">Расчет данных расходов </w:t>
      </w:r>
      <w:r w:rsidR="00177137" w:rsidRPr="00755C47">
        <w:rPr>
          <w:color w:val="080808"/>
        </w:rPr>
        <w:t>определяется</w:t>
      </w:r>
      <w:r w:rsidRPr="00755C47">
        <w:rPr>
          <w:color w:val="080808"/>
        </w:rPr>
        <w:t xml:space="preserve"> укрупнено, как процентное отношение к основной заработной плате основных производственных рабочих, по формуле:</w:t>
      </w:r>
    </w:p>
    <w:p w:rsidR="0054157C" w:rsidRPr="00755C47" w:rsidRDefault="0054157C" w:rsidP="0054157C">
      <w:pPr>
        <w:rPr>
          <w:color w:val="080808"/>
        </w:rPr>
      </w:pPr>
    </w:p>
    <w:p w:rsidR="0054157C" w:rsidRPr="00755C47" w:rsidRDefault="0054157C" w:rsidP="00D346B1">
      <w:pPr>
        <w:jc w:val="center"/>
        <w:rPr>
          <w:color w:val="080808"/>
        </w:rPr>
      </w:pPr>
      <w:r w:rsidRPr="00755C47">
        <w:rPr>
          <w:color w:val="080808"/>
          <w:position w:val="-24"/>
          <w:lang w:val="en-US"/>
        </w:rPr>
        <w:object w:dxaOrig="2340" w:dyaOrig="639">
          <v:shape id="_x0000_i1046" type="#_x0000_t75" style="width:117pt;height:32.25pt" o:ole="">
            <v:imagedata r:id="rId49" o:title=""/>
          </v:shape>
          <o:OLEObject Type="Embed" ProgID="Equation.3" ShapeID="_x0000_i1046" DrawAspect="Content" ObjectID="_1608710555" r:id="rId50"/>
        </w:object>
      </w:r>
      <w:r w:rsidRPr="00755C47">
        <w:rPr>
          <w:color w:val="080808"/>
        </w:rPr>
        <w:t xml:space="preserve"> (</w:t>
      </w:r>
      <w:proofErr w:type="spellStart"/>
      <w:r w:rsidRPr="00755C47">
        <w:rPr>
          <w:color w:val="080808"/>
        </w:rPr>
        <w:t>руб</w:t>
      </w:r>
      <w:proofErr w:type="spellEnd"/>
      <w:r w:rsidRPr="00755C47">
        <w:rPr>
          <w:color w:val="080808"/>
        </w:rPr>
        <w:t>),</w:t>
      </w:r>
      <w:r w:rsidR="00AA26E3">
        <w:rPr>
          <w:color w:val="080808"/>
        </w:rPr>
        <w:t xml:space="preserve">                                                   (33)</w:t>
      </w:r>
    </w:p>
    <w:p w:rsidR="0054157C" w:rsidRPr="00755C47" w:rsidRDefault="0054157C" w:rsidP="0054157C">
      <w:pPr>
        <w:rPr>
          <w:color w:val="080808"/>
        </w:rPr>
      </w:pPr>
    </w:p>
    <w:p w:rsidR="0054157C" w:rsidRPr="00755C47" w:rsidRDefault="0054157C" w:rsidP="0054157C">
      <w:pPr>
        <w:rPr>
          <w:color w:val="080808"/>
        </w:rPr>
      </w:pPr>
      <w:r w:rsidRPr="00755C47">
        <w:rPr>
          <w:color w:val="080808"/>
        </w:rPr>
        <w:t>где %</w:t>
      </w:r>
      <w:r w:rsidRPr="00755C47">
        <w:rPr>
          <w:vanish/>
          <w:color w:val="080808"/>
          <w:lang w:val="en-US"/>
        </w:rPr>
        <w:t>HH</w:t>
      </w:r>
      <w:r w:rsidRPr="00755C47">
        <w:rPr>
          <w:vanish/>
          <w:color w:val="080808"/>
        </w:rPr>
        <w:t>Р</w:t>
      </w:r>
      <w:r w:rsidRPr="00755C47">
        <w:rPr>
          <w:color w:val="080808"/>
          <w:lang w:val="en-US"/>
        </w:rPr>
        <w:t>H</w:t>
      </w:r>
      <w:r w:rsidRPr="00755C47">
        <w:rPr>
          <w:color w:val="080808"/>
          <w:vertAlign w:val="subscript"/>
        </w:rPr>
        <w:t>РСО</w:t>
      </w:r>
      <w:r w:rsidRPr="00755C47">
        <w:rPr>
          <w:color w:val="080808"/>
        </w:rPr>
        <w:t xml:space="preserve"> – процент расходов на содержание и эксплуатацию оборудования.</w:t>
      </w:r>
    </w:p>
    <w:p w:rsidR="0054157C" w:rsidRPr="00755C47" w:rsidRDefault="0054157C" w:rsidP="0054157C">
      <w:pPr>
        <w:rPr>
          <w:color w:val="080808"/>
        </w:rPr>
      </w:pPr>
    </w:p>
    <w:p w:rsidR="0054157C" w:rsidRPr="00755C47" w:rsidRDefault="00653BA1" w:rsidP="00653BA1">
      <w:pPr>
        <w:jc w:val="center"/>
        <w:rPr>
          <w:b/>
          <w:color w:val="080808"/>
        </w:rPr>
      </w:pPr>
      <w:r w:rsidRPr="00755C47">
        <w:rPr>
          <w:b/>
          <w:color w:val="080808"/>
        </w:rPr>
        <w:t xml:space="preserve"> 14.2 Определение общецеховых расходов</w:t>
      </w:r>
    </w:p>
    <w:p w:rsidR="0054157C" w:rsidRPr="00755C47" w:rsidRDefault="0054157C" w:rsidP="0054157C">
      <w:pPr>
        <w:rPr>
          <w:color w:val="080808"/>
        </w:rPr>
      </w:pPr>
    </w:p>
    <w:p w:rsidR="0054157C" w:rsidRPr="00755C47" w:rsidRDefault="0054157C" w:rsidP="00C35F84">
      <w:pPr>
        <w:ind w:firstLine="540"/>
        <w:rPr>
          <w:color w:val="080808"/>
        </w:rPr>
      </w:pPr>
      <w:r w:rsidRPr="00755C47">
        <w:rPr>
          <w:color w:val="080808"/>
        </w:rPr>
        <w:t>Данная группа расходов включает в себя следующие элементы затрат:</w:t>
      </w:r>
    </w:p>
    <w:p w:rsidR="0054157C" w:rsidRPr="00755C47" w:rsidRDefault="0054157C" w:rsidP="00C35F84">
      <w:pPr>
        <w:ind w:left="540"/>
        <w:rPr>
          <w:color w:val="080808"/>
        </w:rPr>
      </w:pPr>
      <w:r w:rsidRPr="00755C47">
        <w:rPr>
          <w:color w:val="080808"/>
        </w:rPr>
        <w:t>- фонд оплаты труда вспомогательных рабочих;</w:t>
      </w:r>
    </w:p>
    <w:p w:rsidR="0054157C" w:rsidRPr="00755C47" w:rsidRDefault="0054157C" w:rsidP="00C35F84">
      <w:pPr>
        <w:ind w:left="540"/>
        <w:rPr>
          <w:color w:val="080808"/>
        </w:rPr>
      </w:pPr>
      <w:r w:rsidRPr="00755C47">
        <w:rPr>
          <w:color w:val="080808"/>
        </w:rPr>
        <w:t>- фонд оплаты труда специалистов и служащих;</w:t>
      </w:r>
    </w:p>
    <w:p w:rsidR="0054157C" w:rsidRPr="00755C47" w:rsidRDefault="00D57260" w:rsidP="00C35F84">
      <w:pPr>
        <w:ind w:left="540"/>
        <w:rPr>
          <w:color w:val="080808"/>
        </w:rPr>
      </w:pPr>
      <w:r>
        <w:rPr>
          <w:color w:val="080808"/>
        </w:rPr>
        <w:t>- Страховой взнос</w:t>
      </w:r>
      <w:r w:rsidR="0054157C" w:rsidRPr="00755C47">
        <w:rPr>
          <w:color w:val="080808"/>
        </w:rPr>
        <w:t xml:space="preserve"> выше перечисленных категорий работающих;</w:t>
      </w:r>
    </w:p>
    <w:p w:rsidR="0054157C" w:rsidRPr="00755C47" w:rsidRDefault="0054157C" w:rsidP="00C35F84">
      <w:pPr>
        <w:ind w:left="540"/>
        <w:rPr>
          <w:color w:val="080808"/>
        </w:rPr>
      </w:pPr>
      <w:r w:rsidRPr="00755C47">
        <w:rPr>
          <w:color w:val="080808"/>
        </w:rPr>
        <w:t>- расходы по охране труда и технике безопасности;</w:t>
      </w:r>
    </w:p>
    <w:p w:rsidR="0054157C" w:rsidRPr="00755C47" w:rsidRDefault="0054157C" w:rsidP="00C35F84">
      <w:pPr>
        <w:ind w:left="540"/>
        <w:rPr>
          <w:color w:val="080808"/>
        </w:rPr>
      </w:pPr>
      <w:r w:rsidRPr="00755C47">
        <w:rPr>
          <w:color w:val="080808"/>
        </w:rPr>
        <w:t>- затраты на рационализацию и изобретательство;</w:t>
      </w:r>
    </w:p>
    <w:p w:rsidR="0054157C" w:rsidRPr="00755C47" w:rsidRDefault="0054157C" w:rsidP="00C35F84">
      <w:pPr>
        <w:ind w:left="540"/>
        <w:rPr>
          <w:color w:val="080808"/>
        </w:rPr>
      </w:pPr>
      <w:r w:rsidRPr="00755C47">
        <w:rPr>
          <w:color w:val="080808"/>
        </w:rPr>
        <w:t>- затраты на отопление, освещение цеха;</w:t>
      </w:r>
    </w:p>
    <w:p w:rsidR="0054157C" w:rsidRPr="00755C47" w:rsidRDefault="0054157C" w:rsidP="00C35F84">
      <w:pPr>
        <w:ind w:left="540"/>
        <w:rPr>
          <w:color w:val="080808"/>
        </w:rPr>
      </w:pPr>
      <w:r w:rsidRPr="00755C47">
        <w:rPr>
          <w:color w:val="080808"/>
        </w:rPr>
        <w:t>- затраты на текущий ремонт здания;</w:t>
      </w:r>
    </w:p>
    <w:p w:rsidR="0054157C" w:rsidRPr="00755C47" w:rsidRDefault="0054157C" w:rsidP="00C35F84">
      <w:pPr>
        <w:ind w:left="540"/>
        <w:rPr>
          <w:color w:val="080808"/>
        </w:rPr>
      </w:pPr>
      <w:r w:rsidRPr="00755C47">
        <w:rPr>
          <w:color w:val="080808"/>
        </w:rPr>
        <w:t>- прочие расходы.</w:t>
      </w:r>
    </w:p>
    <w:p w:rsidR="0054157C" w:rsidRPr="00755C47" w:rsidRDefault="0054157C" w:rsidP="00C35F84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Расчет этих расходов определяется укрупнено, как процентное отношение к основной заработной плате основных рабочих по формуле:</w:t>
      </w:r>
    </w:p>
    <w:p w:rsidR="0054157C" w:rsidRPr="00755C47" w:rsidRDefault="0054157C" w:rsidP="0054157C">
      <w:pPr>
        <w:rPr>
          <w:color w:val="080808"/>
        </w:rPr>
      </w:pPr>
    </w:p>
    <w:p w:rsidR="0054157C" w:rsidRPr="00755C47" w:rsidRDefault="0054157C" w:rsidP="00D346B1">
      <w:pPr>
        <w:jc w:val="center"/>
        <w:rPr>
          <w:color w:val="080808"/>
        </w:rPr>
      </w:pPr>
      <w:r w:rsidRPr="00755C47">
        <w:rPr>
          <w:color w:val="080808"/>
          <w:position w:val="-24"/>
        </w:rPr>
        <w:object w:dxaOrig="1920" w:dyaOrig="660">
          <v:shape id="_x0000_i1047" type="#_x0000_t75" style="width:96pt;height:33pt" o:ole="">
            <v:imagedata r:id="rId51" o:title=""/>
          </v:shape>
          <o:OLEObject Type="Embed" ProgID="Equation.3" ShapeID="_x0000_i1047" DrawAspect="Content" ObjectID="_1608710556" r:id="rId52"/>
        </w:object>
      </w:r>
      <w:r w:rsidRPr="00755C47">
        <w:rPr>
          <w:color w:val="080808"/>
        </w:rPr>
        <w:t xml:space="preserve"> (</w:t>
      </w:r>
      <w:proofErr w:type="spellStart"/>
      <w:r w:rsidRPr="00755C47">
        <w:rPr>
          <w:color w:val="080808"/>
        </w:rPr>
        <w:t>руб</w:t>
      </w:r>
      <w:proofErr w:type="spellEnd"/>
      <w:r w:rsidRPr="00755C47">
        <w:rPr>
          <w:color w:val="080808"/>
        </w:rPr>
        <w:t>),</w:t>
      </w:r>
      <w:r w:rsidR="00AA26E3">
        <w:rPr>
          <w:color w:val="080808"/>
        </w:rPr>
        <w:t xml:space="preserve">                                                             (34)</w:t>
      </w:r>
    </w:p>
    <w:p w:rsidR="0054157C" w:rsidRPr="00755C47" w:rsidRDefault="0054157C" w:rsidP="0054157C">
      <w:pPr>
        <w:rPr>
          <w:color w:val="080808"/>
        </w:rPr>
      </w:pPr>
      <w:r w:rsidRPr="00755C47">
        <w:rPr>
          <w:color w:val="080808"/>
        </w:rPr>
        <w:t>где %</w:t>
      </w:r>
      <w:r w:rsidRPr="00755C47">
        <w:rPr>
          <w:color w:val="080808"/>
          <w:lang w:val="en-US"/>
        </w:rPr>
        <w:t>H</w:t>
      </w:r>
      <w:r w:rsidRPr="00755C47">
        <w:rPr>
          <w:color w:val="080808"/>
          <w:vertAlign w:val="subscript"/>
        </w:rPr>
        <w:t>ц</w:t>
      </w:r>
      <w:r w:rsidRPr="00755C47">
        <w:rPr>
          <w:color w:val="080808"/>
        </w:rPr>
        <w:t xml:space="preserve"> общецеховых расходов.</w:t>
      </w:r>
    </w:p>
    <w:p w:rsidR="0054157C" w:rsidRPr="00755C47" w:rsidRDefault="0054157C" w:rsidP="0054157C">
      <w:pPr>
        <w:rPr>
          <w:color w:val="080808"/>
        </w:rPr>
      </w:pPr>
      <w:r w:rsidRPr="00755C47">
        <w:rPr>
          <w:color w:val="080808"/>
        </w:rPr>
        <w:t>Проценты по группам расходов ре</w:t>
      </w:r>
      <w:r w:rsidR="00EF4DF5" w:rsidRPr="00755C47">
        <w:rPr>
          <w:color w:val="080808"/>
        </w:rPr>
        <w:t>комендуется взять из таблицы 7</w:t>
      </w:r>
    </w:p>
    <w:p w:rsidR="00962094" w:rsidRPr="00755C47" w:rsidRDefault="00962094" w:rsidP="00653BA1">
      <w:pPr>
        <w:rPr>
          <w:color w:val="080808"/>
        </w:rPr>
      </w:pPr>
    </w:p>
    <w:p w:rsidR="001566EA" w:rsidRDefault="00653BA1" w:rsidP="00653BA1">
      <w:pPr>
        <w:rPr>
          <w:b/>
          <w:i/>
          <w:color w:val="080808"/>
        </w:rPr>
      </w:pPr>
      <w:r w:rsidRPr="00C35F84">
        <w:rPr>
          <w:b/>
          <w:i/>
          <w:color w:val="080808"/>
        </w:rPr>
        <w:t xml:space="preserve">Таблица </w:t>
      </w:r>
      <w:r w:rsidR="00EF4DF5" w:rsidRPr="00C35F84">
        <w:rPr>
          <w:b/>
          <w:i/>
          <w:color w:val="080808"/>
        </w:rPr>
        <w:t xml:space="preserve">7 </w:t>
      </w:r>
      <w:r w:rsidRPr="00C35F84">
        <w:rPr>
          <w:b/>
          <w:i/>
          <w:color w:val="080808"/>
        </w:rPr>
        <w:t xml:space="preserve"> </w:t>
      </w:r>
    </w:p>
    <w:p w:rsidR="00653BA1" w:rsidRPr="00C35F84" w:rsidRDefault="001566EA" w:rsidP="001566EA">
      <w:pPr>
        <w:jc w:val="center"/>
        <w:rPr>
          <w:b/>
          <w:i/>
          <w:color w:val="080808"/>
        </w:rPr>
      </w:pPr>
      <w:r>
        <w:rPr>
          <w:b/>
          <w:i/>
          <w:color w:val="080808"/>
        </w:rPr>
        <w:t>П</w:t>
      </w:r>
      <w:r w:rsidR="00653BA1" w:rsidRPr="00C35F84">
        <w:rPr>
          <w:b/>
          <w:i/>
          <w:color w:val="080808"/>
        </w:rPr>
        <w:t>роценты расходов</w:t>
      </w:r>
    </w:p>
    <w:p w:rsidR="00653BA1" w:rsidRPr="00755C47" w:rsidRDefault="00653BA1" w:rsidP="00653BA1">
      <w:pPr>
        <w:rPr>
          <w:color w:val="080808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0"/>
        <w:gridCol w:w="2610"/>
      </w:tblGrid>
      <w:tr w:rsidR="00653BA1" w:rsidRPr="00476AC4" w:rsidTr="00476AC4">
        <w:tc>
          <w:tcPr>
            <w:tcW w:w="3690" w:type="dxa"/>
          </w:tcPr>
          <w:p w:rsidR="00653BA1" w:rsidRPr="00476AC4" w:rsidRDefault="00653BA1" w:rsidP="00653BA1">
            <w:pPr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Наименование статей</w:t>
            </w:r>
          </w:p>
        </w:tc>
        <w:tc>
          <w:tcPr>
            <w:tcW w:w="2610" w:type="dxa"/>
          </w:tcPr>
          <w:p w:rsidR="00653BA1" w:rsidRPr="00476AC4" w:rsidRDefault="00653BA1" w:rsidP="00653BA1">
            <w:pPr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Процентная ставка</w:t>
            </w:r>
          </w:p>
        </w:tc>
      </w:tr>
      <w:tr w:rsidR="00653BA1" w:rsidRPr="00476AC4" w:rsidTr="00476AC4">
        <w:tc>
          <w:tcPr>
            <w:tcW w:w="3690" w:type="dxa"/>
          </w:tcPr>
          <w:p w:rsidR="00653BA1" w:rsidRPr="00476AC4" w:rsidRDefault="00653BA1" w:rsidP="00653BA1">
            <w:pPr>
              <w:rPr>
                <w:color w:val="080808"/>
              </w:rPr>
            </w:pPr>
            <w:r w:rsidRPr="00476AC4">
              <w:rPr>
                <w:color w:val="080808"/>
              </w:rPr>
              <w:t>Расходы на содержание и э</w:t>
            </w:r>
            <w:r w:rsidR="0001650E" w:rsidRPr="00476AC4">
              <w:rPr>
                <w:color w:val="080808"/>
              </w:rPr>
              <w:t>ксплуатацию оборудования</w:t>
            </w:r>
          </w:p>
        </w:tc>
        <w:tc>
          <w:tcPr>
            <w:tcW w:w="2610" w:type="dxa"/>
          </w:tcPr>
          <w:p w:rsidR="00653BA1" w:rsidRPr="00476AC4" w:rsidRDefault="0001650E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350</w:t>
            </w:r>
          </w:p>
        </w:tc>
      </w:tr>
      <w:tr w:rsidR="00653BA1" w:rsidRPr="00476AC4" w:rsidTr="00476AC4">
        <w:tc>
          <w:tcPr>
            <w:tcW w:w="3690" w:type="dxa"/>
          </w:tcPr>
          <w:p w:rsidR="00653BA1" w:rsidRPr="00476AC4" w:rsidRDefault="0001650E" w:rsidP="00653BA1">
            <w:pPr>
              <w:rPr>
                <w:color w:val="080808"/>
              </w:rPr>
            </w:pPr>
            <w:r w:rsidRPr="00476AC4">
              <w:rPr>
                <w:color w:val="080808"/>
              </w:rPr>
              <w:t>Общецеховые расходы</w:t>
            </w:r>
          </w:p>
        </w:tc>
        <w:tc>
          <w:tcPr>
            <w:tcW w:w="2610" w:type="dxa"/>
          </w:tcPr>
          <w:p w:rsidR="00653BA1" w:rsidRPr="00476AC4" w:rsidRDefault="0001650E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110</w:t>
            </w:r>
          </w:p>
        </w:tc>
      </w:tr>
    </w:tbl>
    <w:p w:rsidR="00653BA1" w:rsidRPr="00755C47" w:rsidRDefault="00653BA1" w:rsidP="0001650E">
      <w:pPr>
        <w:rPr>
          <w:color w:val="080808"/>
        </w:rPr>
      </w:pPr>
    </w:p>
    <w:p w:rsidR="00653BA1" w:rsidRDefault="001566EA" w:rsidP="0001650E">
      <w:pPr>
        <w:jc w:val="center"/>
        <w:rPr>
          <w:b/>
          <w:color w:val="080808"/>
        </w:rPr>
      </w:pPr>
      <w:r>
        <w:rPr>
          <w:b/>
          <w:color w:val="080808"/>
        </w:rPr>
        <w:t xml:space="preserve">14.3 </w:t>
      </w:r>
      <w:r w:rsidR="00D31B7C" w:rsidRPr="00755C47">
        <w:rPr>
          <w:b/>
          <w:color w:val="080808"/>
        </w:rPr>
        <w:t>Цехов</w:t>
      </w:r>
      <w:r w:rsidR="0001650E" w:rsidRPr="00755C47">
        <w:rPr>
          <w:b/>
          <w:color w:val="080808"/>
        </w:rPr>
        <w:t>ая себестоимость заданной детали</w:t>
      </w:r>
    </w:p>
    <w:p w:rsidR="00C35F84" w:rsidRPr="00755C47" w:rsidRDefault="00C35F84" w:rsidP="0001650E">
      <w:pPr>
        <w:jc w:val="center"/>
        <w:rPr>
          <w:color w:val="080808"/>
        </w:rPr>
      </w:pPr>
    </w:p>
    <w:p w:rsidR="0001650E" w:rsidRDefault="00A87C51" w:rsidP="0001650E">
      <w:pPr>
        <w:rPr>
          <w:color w:val="080808"/>
        </w:rPr>
      </w:pPr>
      <w:r w:rsidRPr="00755C47">
        <w:rPr>
          <w:color w:val="080808"/>
        </w:rPr>
        <w:t xml:space="preserve">     </w:t>
      </w:r>
      <w:r w:rsidR="0001650E" w:rsidRPr="00755C47">
        <w:rPr>
          <w:color w:val="080808"/>
        </w:rPr>
        <w:t xml:space="preserve">Для определения </w:t>
      </w:r>
      <w:r w:rsidR="00D57260">
        <w:rPr>
          <w:color w:val="080808"/>
        </w:rPr>
        <w:t>ц</w:t>
      </w:r>
      <w:r w:rsidR="00646CCE">
        <w:rPr>
          <w:color w:val="080808"/>
        </w:rPr>
        <w:t>еховой</w:t>
      </w:r>
      <w:r w:rsidR="0001650E" w:rsidRPr="00755C47">
        <w:rPr>
          <w:color w:val="080808"/>
        </w:rPr>
        <w:t xml:space="preserve"> себестоимости заданной детали</w:t>
      </w:r>
      <w:r w:rsidRPr="00755C47">
        <w:rPr>
          <w:color w:val="080808"/>
        </w:rPr>
        <w:t xml:space="preserve"> необходимо составить калькуляцию, которая позволяет определить все затраты на конкретный вид продукции.</w:t>
      </w:r>
    </w:p>
    <w:p w:rsidR="00C35F84" w:rsidRPr="00755C47" w:rsidRDefault="00C35F84" w:rsidP="0001650E">
      <w:pPr>
        <w:rPr>
          <w:color w:val="080808"/>
        </w:rPr>
      </w:pPr>
    </w:p>
    <w:p w:rsidR="001566EA" w:rsidRDefault="00A87C51" w:rsidP="0001650E">
      <w:pPr>
        <w:rPr>
          <w:b/>
          <w:i/>
          <w:color w:val="080808"/>
        </w:rPr>
      </w:pPr>
      <w:r w:rsidRPr="00C35F84">
        <w:rPr>
          <w:b/>
          <w:i/>
          <w:color w:val="080808"/>
        </w:rPr>
        <w:t>Таблица</w:t>
      </w:r>
      <w:r w:rsidR="00EF4DF5" w:rsidRPr="00C35F84">
        <w:rPr>
          <w:b/>
          <w:i/>
          <w:color w:val="080808"/>
        </w:rPr>
        <w:t xml:space="preserve"> 8</w:t>
      </w:r>
    </w:p>
    <w:p w:rsidR="00A87C51" w:rsidRPr="00C35F84" w:rsidRDefault="00A87C51" w:rsidP="001566EA">
      <w:pPr>
        <w:jc w:val="center"/>
        <w:rPr>
          <w:b/>
          <w:i/>
          <w:color w:val="080808"/>
          <w:u w:val="single"/>
        </w:rPr>
      </w:pPr>
      <w:r w:rsidRPr="00C35F84">
        <w:rPr>
          <w:b/>
          <w:i/>
          <w:color w:val="080808"/>
        </w:rPr>
        <w:lastRenderedPageBreak/>
        <w:t>Калькуляция цеховой себестоимости изготовления детали</w:t>
      </w:r>
      <w:r w:rsidR="00C35F84" w:rsidRPr="00C35F84">
        <w:rPr>
          <w:b/>
          <w:i/>
          <w:color w:val="080808"/>
        </w:rPr>
        <w:t xml:space="preserve"> «__________»</w:t>
      </w:r>
    </w:p>
    <w:p w:rsidR="00E068AA" w:rsidRPr="00755C47" w:rsidRDefault="00E068AA" w:rsidP="0001650E">
      <w:pPr>
        <w:rPr>
          <w:color w:val="080808"/>
          <w:u w:val="single"/>
        </w:rPr>
      </w:pP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1378"/>
        <w:gridCol w:w="2925"/>
        <w:gridCol w:w="1440"/>
      </w:tblGrid>
      <w:tr w:rsidR="00D30C38" w:rsidRPr="00476AC4" w:rsidTr="00476AC4">
        <w:tc>
          <w:tcPr>
            <w:tcW w:w="3703" w:type="dxa"/>
            <w:vMerge w:val="restart"/>
          </w:tcPr>
          <w:p w:rsidR="00D30C38" w:rsidRPr="00476AC4" w:rsidRDefault="00762A00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Наименование статей затрат</w:t>
            </w:r>
          </w:p>
        </w:tc>
        <w:tc>
          <w:tcPr>
            <w:tcW w:w="4551" w:type="dxa"/>
            <w:gridSpan w:val="2"/>
          </w:tcPr>
          <w:p w:rsidR="00D30C38" w:rsidRPr="00476AC4" w:rsidRDefault="00D30C38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Сумма затрат,</w:t>
            </w:r>
            <w:r w:rsidR="00762A00" w:rsidRPr="00476AC4">
              <w:rPr>
                <w:b/>
                <w:color w:val="080808"/>
              </w:rPr>
              <w:t xml:space="preserve"> руб.</w:t>
            </w:r>
          </w:p>
        </w:tc>
        <w:tc>
          <w:tcPr>
            <w:tcW w:w="1519" w:type="dxa"/>
            <w:vMerge w:val="restart"/>
          </w:tcPr>
          <w:p w:rsidR="00D30C38" w:rsidRPr="00476AC4" w:rsidRDefault="00D30C38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% к итогу</w:t>
            </w:r>
          </w:p>
        </w:tc>
      </w:tr>
      <w:tr w:rsidR="00D30C38" w:rsidRPr="00476AC4" w:rsidTr="00476AC4">
        <w:tc>
          <w:tcPr>
            <w:tcW w:w="3703" w:type="dxa"/>
            <w:vMerge/>
          </w:tcPr>
          <w:p w:rsidR="00D30C38" w:rsidRPr="00476AC4" w:rsidRDefault="00D30C38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1434" w:type="dxa"/>
          </w:tcPr>
          <w:p w:rsidR="00D30C38" w:rsidRPr="00476AC4" w:rsidRDefault="00D30C38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 деталь</w:t>
            </w:r>
          </w:p>
        </w:tc>
        <w:tc>
          <w:tcPr>
            <w:tcW w:w="3117" w:type="dxa"/>
          </w:tcPr>
          <w:p w:rsidR="00D30C38" w:rsidRPr="00476AC4" w:rsidRDefault="00D30C38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 годовую программу</w:t>
            </w:r>
          </w:p>
        </w:tc>
        <w:tc>
          <w:tcPr>
            <w:tcW w:w="1519" w:type="dxa"/>
            <w:vMerge/>
          </w:tcPr>
          <w:p w:rsidR="00D30C38" w:rsidRPr="00476AC4" w:rsidRDefault="00D30C38" w:rsidP="00476AC4">
            <w:pPr>
              <w:jc w:val="center"/>
              <w:rPr>
                <w:b/>
                <w:color w:val="080808"/>
              </w:rPr>
            </w:pPr>
          </w:p>
        </w:tc>
      </w:tr>
      <w:tr w:rsidR="00A87C51" w:rsidRPr="00476AC4" w:rsidTr="00476AC4">
        <w:tc>
          <w:tcPr>
            <w:tcW w:w="3703" w:type="dxa"/>
          </w:tcPr>
          <w:p w:rsidR="00A87C51" w:rsidRPr="00476AC4" w:rsidRDefault="00762A00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1</w:t>
            </w:r>
          </w:p>
        </w:tc>
        <w:tc>
          <w:tcPr>
            <w:tcW w:w="1434" w:type="dxa"/>
          </w:tcPr>
          <w:p w:rsidR="00A87C51" w:rsidRPr="00476AC4" w:rsidRDefault="00762A00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2</w:t>
            </w:r>
          </w:p>
        </w:tc>
        <w:tc>
          <w:tcPr>
            <w:tcW w:w="3117" w:type="dxa"/>
          </w:tcPr>
          <w:p w:rsidR="00A87C51" w:rsidRPr="00476AC4" w:rsidRDefault="00762A00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3</w:t>
            </w:r>
          </w:p>
        </w:tc>
        <w:tc>
          <w:tcPr>
            <w:tcW w:w="1519" w:type="dxa"/>
          </w:tcPr>
          <w:p w:rsidR="00A87C51" w:rsidRPr="00476AC4" w:rsidRDefault="00762A00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4</w:t>
            </w:r>
          </w:p>
        </w:tc>
      </w:tr>
      <w:tr w:rsidR="00A87C51" w:rsidRPr="00476AC4" w:rsidTr="00476AC4">
        <w:tc>
          <w:tcPr>
            <w:tcW w:w="3703" w:type="dxa"/>
          </w:tcPr>
          <w:p w:rsidR="00A87C51" w:rsidRPr="00476AC4" w:rsidRDefault="00A45727" w:rsidP="00A45727">
            <w:pPr>
              <w:rPr>
                <w:color w:val="080808"/>
              </w:rPr>
            </w:pPr>
            <w:r w:rsidRPr="00476AC4">
              <w:rPr>
                <w:color w:val="080808"/>
              </w:rPr>
              <w:t xml:space="preserve">1. </w:t>
            </w:r>
            <w:r w:rsidR="00762A00" w:rsidRPr="00476AC4">
              <w:rPr>
                <w:color w:val="080808"/>
              </w:rPr>
              <w:t>Материальные затраты (без отходов)</w:t>
            </w:r>
          </w:p>
        </w:tc>
        <w:tc>
          <w:tcPr>
            <w:tcW w:w="1434" w:type="dxa"/>
          </w:tcPr>
          <w:p w:rsidR="00A87C51" w:rsidRPr="00476AC4" w:rsidRDefault="00A87C51" w:rsidP="00476AC4">
            <w:pPr>
              <w:jc w:val="center"/>
              <w:rPr>
                <w:color w:val="080808"/>
              </w:rPr>
            </w:pPr>
          </w:p>
        </w:tc>
        <w:tc>
          <w:tcPr>
            <w:tcW w:w="3117" w:type="dxa"/>
          </w:tcPr>
          <w:p w:rsidR="00A87C51" w:rsidRPr="00476AC4" w:rsidRDefault="00A87C51" w:rsidP="00476AC4">
            <w:pPr>
              <w:jc w:val="center"/>
              <w:rPr>
                <w:color w:val="080808"/>
              </w:rPr>
            </w:pPr>
          </w:p>
        </w:tc>
        <w:tc>
          <w:tcPr>
            <w:tcW w:w="1519" w:type="dxa"/>
          </w:tcPr>
          <w:p w:rsidR="00A87C51" w:rsidRPr="00476AC4" w:rsidRDefault="00A87C51" w:rsidP="00476AC4">
            <w:pPr>
              <w:jc w:val="center"/>
              <w:rPr>
                <w:color w:val="080808"/>
              </w:rPr>
            </w:pPr>
          </w:p>
        </w:tc>
      </w:tr>
      <w:tr w:rsidR="00A87C51" w:rsidRPr="00476AC4" w:rsidTr="00476AC4">
        <w:tc>
          <w:tcPr>
            <w:tcW w:w="3703" w:type="dxa"/>
          </w:tcPr>
          <w:p w:rsidR="00A87C51" w:rsidRPr="00476AC4" w:rsidRDefault="00A45727" w:rsidP="00A45727">
            <w:pPr>
              <w:rPr>
                <w:color w:val="080808"/>
              </w:rPr>
            </w:pPr>
            <w:r w:rsidRPr="00476AC4">
              <w:rPr>
                <w:color w:val="080808"/>
              </w:rPr>
              <w:t>2. Общий фонд оплаты труда основных рабочих</w:t>
            </w:r>
          </w:p>
        </w:tc>
        <w:tc>
          <w:tcPr>
            <w:tcW w:w="1434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  <w:tc>
          <w:tcPr>
            <w:tcW w:w="3117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  <w:tc>
          <w:tcPr>
            <w:tcW w:w="1519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</w:tr>
      <w:tr w:rsidR="00A87C51" w:rsidRPr="00476AC4" w:rsidTr="00476AC4">
        <w:tc>
          <w:tcPr>
            <w:tcW w:w="3703" w:type="dxa"/>
          </w:tcPr>
          <w:p w:rsidR="00A87C51" w:rsidRPr="00476AC4" w:rsidRDefault="00A45727" w:rsidP="00A45727">
            <w:pPr>
              <w:rPr>
                <w:color w:val="080808"/>
              </w:rPr>
            </w:pPr>
            <w:r w:rsidRPr="00476AC4">
              <w:rPr>
                <w:color w:val="080808"/>
              </w:rPr>
              <w:t xml:space="preserve">3. </w:t>
            </w:r>
            <w:r w:rsidR="00D57260" w:rsidRPr="00476AC4">
              <w:rPr>
                <w:color w:val="080808"/>
              </w:rPr>
              <w:t>Страховой взнос</w:t>
            </w:r>
          </w:p>
        </w:tc>
        <w:tc>
          <w:tcPr>
            <w:tcW w:w="1434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  <w:tc>
          <w:tcPr>
            <w:tcW w:w="3117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  <w:tc>
          <w:tcPr>
            <w:tcW w:w="1519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</w:tr>
      <w:tr w:rsidR="00A87C51" w:rsidRPr="00476AC4" w:rsidTr="00476AC4">
        <w:tc>
          <w:tcPr>
            <w:tcW w:w="3703" w:type="dxa"/>
          </w:tcPr>
          <w:p w:rsidR="00A87C51" w:rsidRPr="00476AC4" w:rsidRDefault="00A45727" w:rsidP="00A45727">
            <w:pPr>
              <w:rPr>
                <w:color w:val="080808"/>
              </w:rPr>
            </w:pPr>
            <w:r w:rsidRPr="00476AC4">
              <w:rPr>
                <w:color w:val="080808"/>
              </w:rPr>
              <w:t>4. Расходы на содержание и эксплуатацию оборудования</w:t>
            </w:r>
          </w:p>
        </w:tc>
        <w:tc>
          <w:tcPr>
            <w:tcW w:w="1434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  <w:tc>
          <w:tcPr>
            <w:tcW w:w="3117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  <w:tc>
          <w:tcPr>
            <w:tcW w:w="1519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</w:tr>
      <w:tr w:rsidR="00A87C51" w:rsidRPr="00476AC4" w:rsidTr="00476AC4">
        <w:tc>
          <w:tcPr>
            <w:tcW w:w="3703" w:type="dxa"/>
          </w:tcPr>
          <w:p w:rsidR="00A87C51" w:rsidRPr="00476AC4" w:rsidRDefault="00A45727" w:rsidP="00A45727">
            <w:pPr>
              <w:rPr>
                <w:color w:val="080808"/>
              </w:rPr>
            </w:pPr>
            <w:r w:rsidRPr="00476AC4">
              <w:rPr>
                <w:color w:val="080808"/>
              </w:rPr>
              <w:t>5. Общецеховые расходы</w:t>
            </w:r>
          </w:p>
        </w:tc>
        <w:tc>
          <w:tcPr>
            <w:tcW w:w="1434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  <w:tc>
          <w:tcPr>
            <w:tcW w:w="3117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  <w:tc>
          <w:tcPr>
            <w:tcW w:w="1519" w:type="dxa"/>
          </w:tcPr>
          <w:p w:rsidR="00A87C51" w:rsidRPr="00476AC4" w:rsidRDefault="00A87C51" w:rsidP="00A45727">
            <w:pPr>
              <w:rPr>
                <w:color w:val="080808"/>
              </w:rPr>
            </w:pPr>
          </w:p>
        </w:tc>
      </w:tr>
      <w:tr w:rsidR="00A87C51" w:rsidRPr="00476AC4" w:rsidTr="00476AC4">
        <w:tc>
          <w:tcPr>
            <w:tcW w:w="3703" w:type="dxa"/>
          </w:tcPr>
          <w:p w:rsidR="00A87C51" w:rsidRPr="00476AC4" w:rsidRDefault="00A45727" w:rsidP="00476AC4">
            <w:pPr>
              <w:tabs>
                <w:tab w:val="left" w:pos="900"/>
              </w:tabs>
              <w:rPr>
                <w:color w:val="080808"/>
              </w:rPr>
            </w:pPr>
            <w:r w:rsidRPr="00476AC4">
              <w:rPr>
                <w:color w:val="080808"/>
              </w:rPr>
              <w:tab/>
              <w:t>Итого:</w:t>
            </w:r>
          </w:p>
        </w:tc>
        <w:tc>
          <w:tcPr>
            <w:tcW w:w="1434" w:type="dxa"/>
          </w:tcPr>
          <w:p w:rsidR="00A87C51" w:rsidRPr="00476AC4" w:rsidRDefault="00A45727" w:rsidP="00A45727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3117" w:type="dxa"/>
          </w:tcPr>
          <w:p w:rsidR="00A87C51" w:rsidRPr="00476AC4" w:rsidRDefault="00A45727" w:rsidP="00A45727">
            <w:pPr>
              <w:rPr>
                <w:color w:val="080808"/>
              </w:rPr>
            </w:pPr>
            <w:r w:rsidRPr="00476AC4">
              <w:rPr>
                <w:color w:val="080808"/>
              </w:rPr>
              <w:t>∑</w:t>
            </w:r>
          </w:p>
        </w:tc>
        <w:tc>
          <w:tcPr>
            <w:tcW w:w="1519" w:type="dxa"/>
          </w:tcPr>
          <w:p w:rsidR="00A87C51" w:rsidRPr="00476AC4" w:rsidRDefault="00A45727" w:rsidP="00A45727">
            <w:pPr>
              <w:rPr>
                <w:color w:val="080808"/>
              </w:rPr>
            </w:pPr>
            <w:r w:rsidRPr="00476AC4">
              <w:rPr>
                <w:color w:val="080808"/>
              </w:rPr>
              <w:t>100</w:t>
            </w:r>
          </w:p>
        </w:tc>
      </w:tr>
    </w:tbl>
    <w:p w:rsidR="00653BA1" w:rsidRPr="00755C47" w:rsidRDefault="00653BA1" w:rsidP="00762A00">
      <w:pPr>
        <w:jc w:val="center"/>
        <w:rPr>
          <w:b/>
          <w:color w:val="080808"/>
        </w:rPr>
      </w:pPr>
    </w:p>
    <w:p w:rsidR="00653BA1" w:rsidRPr="00755C47" w:rsidRDefault="00A45727" w:rsidP="00A45727">
      <w:pPr>
        <w:jc w:val="center"/>
        <w:rPr>
          <w:color w:val="080808"/>
        </w:rPr>
      </w:pPr>
      <w:r w:rsidRPr="00755C47">
        <w:rPr>
          <w:b/>
          <w:color w:val="080808"/>
        </w:rPr>
        <w:t>14.4 Расчёт полной себестоимости и оптовой цены заданной детали</w:t>
      </w:r>
    </w:p>
    <w:p w:rsidR="00A45727" w:rsidRDefault="00EF4DF5" w:rsidP="00A45727">
      <w:pPr>
        <w:rPr>
          <w:b/>
          <w:i/>
          <w:color w:val="080808"/>
        </w:rPr>
      </w:pPr>
      <w:r w:rsidRPr="00C35F84">
        <w:rPr>
          <w:b/>
          <w:i/>
          <w:color w:val="080808"/>
        </w:rPr>
        <w:t>Таблица  9</w:t>
      </w:r>
    </w:p>
    <w:p w:rsidR="001566EA" w:rsidRPr="00C35F84" w:rsidRDefault="001566EA" w:rsidP="00A45727">
      <w:pPr>
        <w:rPr>
          <w:b/>
          <w:i/>
          <w:color w:val="08080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6"/>
        <w:gridCol w:w="1283"/>
        <w:gridCol w:w="1679"/>
        <w:gridCol w:w="3578"/>
      </w:tblGrid>
      <w:tr w:rsidR="00A45727" w:rsidRPr="00476AC4" w:rsidTr="00476AC4">
        <w:tc>
          <w:tcPr>
            <w:tcW w:w="4068" w:type="dxa"/>
            <w:vMerge w:val="restart"/>
          </w:tcPr>
          <w:p w:rsidR="00A45727" w:rsidRPr="00476AC4" w:rsidRDefault="00BD1CC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Статьи расхода</w:t>
            </w:r>
          </w:p>
        </w:tc>
        <w:tc>
          <w:tcPr>
            <w:tcW w:w="3240" w:type="dxa"/>
            <w:gridSpan w:val="2"/>
          </w:tcPr>
          <w:p w:rsidR="00A45727" w:rsidRPr="00476AC4" w:rsidRDefault="00BD1CC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Сумма, руб.</w:t>
            </w:r>
          </w:p>
        </w:tc>
        <w:tc>
          <w:tcPr>
            <w:tcW w:w="4248" w:type="dxa"/>
            <w:vMerge w:val="restart"/>
          </w:tcPr>
          <w:p w:rsidR="00A45727" w:rsidRPr="00476AC4" w:rsidRDefault="00BD1CC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Примечание</w:t>
            </w:r>
          </w:p>
        </w:tc>
      </w:tr>
      <w:tr w:rsidR="00A45727" w:rsidRPr="00476AC4" w:rsidTr="00476AC4">
        <w:tc>
          <w:tcPr>
            <w:tcW w:w="4068" w:type="dxa"/>
            <w:vMerge/>
          </w:tcPr>
          <w:p w:rsidR="00A45727" w:rsidRPr="00476AC4" w:rsidRDefault="00A45727" w:rsidP="00476AC4">
            <w:pPr>
              <w:jc w:val="center"/>
              <w:rPr>
                <w:b/>
                <w:color w:val="080808"/>
              </w:rPr>
            </w:pPr>
          </w:p>
        </w:tc>
        <w:tc>
          <w:tcPr>
            <w:tcW w:w="1440" w:type="dxa"/>
          </w:tcPr>
          <w:p w:rsidR="00A45727" w:rsidRPr="00476AC4" w:rsidRDefault="00BD1CC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 деталь</w:t>
            </w:r>
          </w:p>
        </w:tc>
        <w:tc>
          <w:tcPr>
            <w:tcW w:w="1800" w:type="dxa"/>
          </w:tcPr>
          <w:p w:rsidR="00A45727" w:rsidRPr="00476AC4" w:rsidRDefault="00BD1CC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 годовую программу</w:t>
            </w:r>
          </w:p>
        </w:tc>
        <w:tc>
          <w:tcPr>
            <w:tcW w:w="4248" w:type="dxa"/>
            <w:vMerge/>
          </w:tcPr>
          <w:p w:rsidR="00A45727" w:rsidRPr="00476AC4" w:rsidRDefault="00A45727" w:rsidP="00476AC4">
            <w:pPr>
              <w:jc w:val="center"/>
              <w:rPr>
                <w:b/>
                <w:color w:val="080808"/>
              </w:rPr>
            </w:pP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A4572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1</w:t>
            </w:r>
          </w:p>
        </w:tc>
        <w:tc>
          <w:tcPr>
            <w:tcW w:w="1440" w:type="dxa"/>
          </w:tcPr>
          <w:p w:rsidR="00A45727" w:rsidRPr="00476AC4" w:rsidRDefault="00BD1CC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2</w:t>
            </w:r>
          </w:p>
        </w:tc>
        <w:tc>
          <w:tcPr>
            <w:tcW w:w="1800" w:type="dxa"/>
          </w:tcPr>
          <w:p w:rsidR="00A45727" w:rsidRPr="00476AC4" w:rsidRDefault="00BD1CC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3</w:t>
            </w:r>
          </w:p>
        </w:tc>
        <w:tc>
          <w:tcPr>
            <w:tcW w:w="4248" w:type="dxa"/>
          </w:tcPr>
          <w:p w:rsidR="00A45727" w:rsidRPr="00476AC4" w:rsidRDefault="00BD1CC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4</w:t>
            </w: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1. Цеховая себестоимость</w:t>
            </w:r>
          </w:p>
        </w:tc>
        <w:tc>
          <w:tcPr>
            <w:tcW w:w="144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180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424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Таблица</w:t>
            </w:r>
            <w:r w:rsidR="00EF4DF5" w:rsidRPr="00476AC4">
              <w:rPr>
                <w:color w:val="080808"/>
              </w:rPr>
              <w:t xml:space="preserve"> №</w:t>
            </w:r>
            <w:r w:rsidR="008C5F4A" w:rsidRPr="00476AC4">
              <w:rPr>
                <w:color w:val="080808"/>
              </w:rPr>
              <w:t xml:space="preserve"> 8</w:t>
            </w: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2. Общезаводские расходы</w:t>
            </w:r>
          </w:p>
        </w:tc>
        <w:tc>
          <w:tcPr>
            <w:tcW w:w="144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180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424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 xml:space="preserve">110-120%  от </w:t>
            </w:r>
            <w:proofErr w:type="spellStart"/>
            <w:r w:rsidRPr="00476AC4">
              <w:rPr>
                <w:color w:val="080808"/>
              </w:rPr>
              <w:t>ЗПо</w:t>
            </w:r>
            <w:proofErr w:type="spellEnd"/>
            <w:r w:rsidRPr="00476AC4">
              <w:rPr>
                <w:color w:val="080808"/>
              </w:rPr>
              <w:t xml:space="preserve"> производственных рабочих</w:t>
            </w: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3. Производственная (заводская) себестоимость</w:t>
            </w:r>
          </w:p>
        </w:tc>
        <w:tc>
          <w:tcPr>
            <w:tcW w:w="144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180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4248" w:type="dxa"/>
          </w:tcPr>
          <w:p w:rsidR="00A45727" w:rsidRPr="00476AC4" w:rsidRDefault="008F0737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1 строка+2 строка</w:t>
            </w: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4. Внепроизводственные (коммерческие) расходы</w:t>
            </w:r>
          </w:p>
        </w:tc>
        <w:tc>
          <w:tcPr>
            <w:tcW w:w="144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180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4248" w:type="dxa"/>
          </w:tcPr>
          <w:p w:rsidR="00A45727" w:rsidRPr="00476AC4" w:rsidRDefault="008F0737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3-4% от производственной себестоимости</w:t>
            </w: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 xml:space="preserve">5. Полная себестоимость </w:t>
            </w:r>
          </w:p>
        </w:tc>
        <w:tc>
          <w:tcPr>
            <w:tcW w:w="144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180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4248" w:type="dxa"/>
          </w:tcPr>
          <w:p w:rsidR="00A45727" w:rsidRPr="00476AC4" w:rsidRDefault="008F0737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3 строка + 4 строка</w:t>
            </w: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6. Плановая прибыль</w:t>
            </w:r>
          </w:p>
        </w:tc>
        <w:tc>
          <w:tcPr>
            <w:tcW w:w="144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180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4248" w:type="dxa"/>
          </w:tcPr>
          <w:p w:rsidR="00A45727" w:rsidRPr="00476AC4" w:rsidRDefault="008F0737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10-15% от полной себестоимости</w:t>
            </w: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7. Оптовая цена</w:t>
            </w:r>
          </w:p>
        </w:tc>
        <w:tc>
          <w:tcPr>
            <w:tcW w:w="144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180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4248" w:type="dxa"/>
          </w:tcPr>
          <w:p w:rsidR="00A45727" w:rsidRPr="00476AC4" w:rsidRDefault="008F0737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5 строка+6 строка</w:t>
            </w:r>
          </w:p>
        </w:tc>
      </w:tr>
      <w:tr w:rsidR="00A45727" w:rsidRPr="00476AC4" w:rsidTr="00476AC4">
        <w:tc>
          <w:tcPr>
            <w:tcW w:w="4068" w:type="dxa"/>
          </w:tcPr>
          <w:p w:rsidR="00A45727" w:rsidRPr="00476AC4" w:rsidRDefault="00BD1CC9" w:rsidP="0001650E">
            <w:pPr>
              <w:rPr>
                <w:color w:val="080808"/>
              </w:rPr>
            </w:pPr>
            <w:r w:rsidRPr="00476AC4">
              <w:rPr>
                <w:color w:val="080808"/>
              </w:rPr>
              <w:t>8. Плановая рентабельность (%)</w:t>
            </w:r>
          </w:p>
        </w:tc>
        <w:tc>
          <w:tcPr>
            <w:tcW w:w="144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1800" w:type="dxa"/>
          </w:tcPr>
          <w:p w:rsidR="00A45727" w:rsidRPr="00476AC4" w:rsidRDefault="00A45727" w:rsidP="0001650E">
            <w:pPr>
              <w:rPr>
                <w:color w:val="080808"/>
              </w:rPr>
            </w:pPr>
          </w:p>
        </w:tc>
        <w:tc>
          <w:tcPr>
            <w:tcW w:w="4248" w:type="dxa"/>
          </w:tcPr>
          <w:p w:rsidR="00A45727" w:rsidRPr="00476AC4" w:rsidRDefault="008F0737" w:rsidP="008F0737">
            <w:pPr>
              <w:rPr>
                <w:color w:val="080808"/>
                <w:u w:val="single"/>
              </w:rPr>
            </w:pPr>
            <w:r w:rsidRPr="00476AC4">
              <w:rPr>
                <w:color w:val="080808"/>
              </w:rPr>
              <w:t xml:space="preserve">        </w:t>
            </w:r>
            <w:r w:rsidRPr="00476AC4">
              <w:rPr>
                <w:color w:val="080808"/>
                <w:u w:val="single"/>
              </w:rPr>
              <w:t xml:space="preserve">      прибыль    ∙</w:t>
            </w:r>
            <w:r w:rsidRPr="00476AC4">
              <w:rPr>
                <w:color w:val="080808"/>
              </w:rPr>
              <w:t xml:space="preserve"> </w:t>
            </w:r>
            <w:r w:rsidRPr="00476AC4">
              <w:rPr>
                <w:color w:val="080808"/>
                <w:u w:val="single"/>
              </w:rPr>
              <w:t xml:space="preserve">  </w:t>
            </w:r>
            <w:r w:rsidRPr="00476AC4">
              <w:rPr>
                <w:color w:val="080808"/>
              </w:rPr>
              <w:t xml:space="preserve"> </w:t>
            </w:r>
            <w:r w:rsidRPr="00476AC4">
              <w:rPr>
                <w:color w:val="080808"/>
                <w:u w:val="single"/>
              </w:rPr>
              <w:t xml:space="preserve">     </w:t>
            </w:r>
          </w:p>
          <w:p w:rsidR="008F0737" w:rsidRPr="00476AC4" w:rsidRDefault="008F0737" w:rsidP="00476AC4">
            <w:pPr>
              <w:tabs>
                <w:tab w:val="left" w:pos="2760"/>
              </w:tabs>
              <w:rPr>
                <w:color w:val="080808"/>
              </w:rPr>
            </w:pPr>
            <w:r w:rsidRPr="00476AC4">
              <w:rPr>
                <w:color w:val="080808"/>
              </w:rPr>
              <w:t xml:space="preserve">             </w:t>
            </w:r>
            <w:proofErr w:type="spellStart"/>
            <w:r w:rsidRPr="00476AC4">
              <w:rPr>
                <w:color w:val="080808"/>
              </w:rPr>
              <w:t>себестоим</w:t>
            </w:r>
            <w:proofErr w:type="spellEnd"/>
            <w:r w:rsidRPr="00476AC4">
              <w:rPr>
                <w:color w:val="080808"/>
              </w:rPr>
              <w:t>. – Мо      ∙ 100</w:t>
            </w:r>
            <w:r w:rsidRPr="00476AC4">
              <w:rPr>
                <w:color w:val="080808"/>
                <w:u w:val="single"/>
              </w:rPr>
              <w:t xml:space="preserve">   </w:t>
            </w:r>
            <w:r w:rsidRPr="00476AC4">
              <w:rPr>
                <w:color w:val="080808"/>
              </w:rPr>
              <w:t xml:space="preserve"> </w:t>
            </w:r>
            <w:r w:rsidRPr="00476AC4">
              <w:rPr>
                <w:color w:val="080808"/>
                <w:u w:val="single"/>
              </w:rPr>
              <w:t xml:space="preserve">     </w:t>
            </w:r>
          </w:p>
          <w:p w:rsidR="008F0737" w:rsidRPr="00476AC4" w:rsidRDefault="008F0737" w:rsidP="008F0737">
            <w:pPr>
              <w:rPr>
                <w:color w:val="080808"/>
              </w:rPr>
            </w:pPr>
            <w:r w:rsidRPr="00476AC4">
              <w:rPr>
                <w:color w:val="080808"/>
              </w:rPr>
              <w:t xml:space="preserve">                полная</w:t>
            </w:r>
          </w:p>
        </w:tc>
      </w:tr>
    </w:tbl>
    <w:p w:rsidR="00C35F84" w:rsidRDefault="00C35F84" w:rsidP="008F0737">
      <w:pPr>
        <w:jc w:val="center"/>
        <w:rPr>
          <w:b/>
          <w:color w:val="080808"/>
        </w:rPr>
      </w:pPr>
    </w:p>
    <w:p w:rsidR="0054157C" w:rsidRPr="00755C47" w:rsidRDefault="001566EA" w:rsidP="008F0737">
      <w:pPr>
        <w:jc w:val="center"/>
        <w:rPr>
          <w:color w:val="080808"/>
        </w:rPr>
      </w:pPr>
      <w:r>
        <w:rPr>
          <w:b/>
          <w:color w:val="080808"/>
        </w:rPr>
        <w:t xml:space="preserve">15 </w:t>
      </w:r>
      <w:r w:rsidR="0054157C" w:rsidRPr="00755C47">
        <w:rPr>
          <w:b/>
          <w:color w:val="080808"/>
        </w:rPr>
        <w:t>Производственная мощность участка</w:t>
      </w:r>
    </w:p>
    <w:p w:rsidR="0054157C" w:rsidRPr="00755C47" w:rsidRDefault="0054157C" w:rsidP="00C35F84">
      <w:pPr>
        <w:ind w:firstLine="708"/>
        <w:jc w:val="both"/>
        <w:rPr>
          <w:color w:val="080808"/>
        </w:rPr>
      </w:pPr>
      <w:r w:rsidRPr="00755C47">
        <w:rPr>
          <w:color w:val="080808"/>
        </w:rPr>
        <w:t>Под производственной мощностью понимается максимально возможный годовой выпуск продукции в номенклатуре и ассортименте, установленных планом, при полном использовании производственных площадей, оборудования, применении прогрессивных методов производства и норм трудоемкости изготовления продукции высокого качества. Производственная мощность определяется в натуральном выражении</w:t>
      </w:r>
      <w:r w:rsidR="00D31B7C" w:rsidRPr="00755C47">
        <w:rPr>
          <w:color w:val="080808"/>
        </w:rPr>
        <w:t>,</w:t>
      </w:r>
      <w:r w:rsidRPr="00755C47">
        <w:rPr>
          <w:color w:val="080808"/>
        </w:rPr>
        <w:t xml:space="preserve"> в единицах, принятых на данном участке.</w:t>
      </w:r>
    </w:p>
    <w:p w:rsidR="0054157C" w:rsidRPr="00755C47" w:rsidRDefault="0054157C" w:rsidP="00C35F84">
      <w:pPr>
        <w:ind w:firstLine="708"/>
        <w:jc w:val="both"/>
        <w:rPr>
          <w:color w:val="080808"/>
        </w:rPr>
      </w:pPr>
      <w:r w:rsidRPr="00755C47">
        <w:rPr>
          <w:color w:val="080808"/>
        </w:rPr>
        <w:t>Расчет производственной мощности необходим для того, чтобы определить пропускную способность цеха (участка) и выявить «узкие» места.</w:t>
      </w:r>
    </w:p>
    <w:p w:rsidR="0054157C" w:rsidRPr="00755C47" w:rsidRDefault="0054157C" w:rsidP="00C35F84">
      <w:pPr>
        <w:jc w:val="both"/>
        <w:rPr>
          <w:color w:val="080808"/>
        </w:rPr>
      </w:pPr>
      <w:r w:rsidRPr="00755C47">
        <w:rPr>
          <w:color w:val="080808"/>
        </w:rPr>
        <w:t>Годовая производственная мощность определяется по формуле:</w:t>
      </w:r>
    </w:p>
    <w:p w:rsidR="0054157C" w:rsidRPr="00755C47" w:rsidRDefault="0054157C" w:rsidP="001566EA">
      <w:pPr>
        <w:jc w:val="center"/>
        <w:rPr>
          <w:color w:val="080808"/>
        </w:rPr>
      </w:pPr>
      <w:r w:rsidRPr="00755C47">
        <w:rPr>
          <w:color w:val="080808"/>
          <w:position w:val="-30"/>
        </w:rPr>
        <w:object w:dxaOrig="1760" w:dyaOrig="720">
          <v:shape id="_x0000_i1048" type="#_x0000_t75" style="width:87.75pt;height:36pt" o:ole="">
            <v:imagedata r:id="rId53" o:title=""/>
          </v:shape>
          <o:OLEObject Type="Embed" ProgID="Equation.3" ShapeID="_x0000_i1048" DrawAspect="Content" ObjectID="_1608710557" r:id="rId54"/>
        </w:object>
      </w:r>
      <w:r w:rsidR="00AA26E3">
        <w:rPr>
          <w:color w:val="080808"/>
        </w:rPr>
        <w:t xml:space="preserve">     (</w:t>
      </w:r>
      <w:proofErr w:type="spellStart"/>
      <w:proofErr w:type="gramStart"/>
      <w:r w:rsidR="00AA26E3">
        <w:rPr>
          <w:color w:val="080808"/>
        </w:rPr>
        <w:t>шт</w:t>
      </w:r>
      <w:proofErr w:type="spellEnd"/>
      <w:proofErr w:type="gramEnd"/>
      <w:r w:rsidR="00AA26E3">
        <w:rPr>
          <w:color w:val="080808"/>
        </w:rPr>
        <w:t>)</w:t>
      </w:r>
      <w:r w:rsidRPr="00755C47">
        <w:rPr>
          <w:color w:val="080808"/>
        </w:rPr>
        <w:t>,</w:t>
      </w:r>
      <w:r w:rsidR="00AA26E3">
        <w:rPr>
          <w:color w:val="080808"/>
        </w:rPr>
        <w:t xml:space="preserve">                            (35)</w:t>
      </w:r>
    </w:p>
    <w:p w:rsidR="0054157C" w:rsidRPr="00755C47" w:rsidRDefault="001566EA" w:rsidP="0054157C">
      <w:pPr>
        <w:rPr>
          <w:color w:val="080808"/>
        </w:rPr>
      </w:pPr>
      <w:r>
        <w:rPr>
          <w:color w:val="080808"/>
        </w:rPr>
        <w:t xml:space="preserve">где  </w:t>
      </w:r>
      <w:r w:rsidR="0054157C" w:rsidRPr="00755C47">
        <w:rPr>
          <w:color w:val="080808"/>
          <w:lang w:val="en-US"/>
        </w:rPr>
        <w:t>n</w:t>
      </w:r>
      <w:proofErr w:type="spellStart"/>
      <w:r w:rsidR="0054157C" w:rsidRPr="00755C47">
        <w:rPr>
          <w:color w:val="080808"/>
          <w:vertAlign w:val="subscript"/>
        </w:rPr>
        <w:t>пр</w:t>
      </w:r>
      <w:proofErr w:type="spellEnd"/>
      <w:r w:rsidR="0054157C" w:rsidRPr="00755C47">
        <w:rPr>
          <w:color w:val="080808"/>
        </w:rPr>
        <w:t xml:space="preserve"> – количество рабочих мест на операции,</w:t>
      </w:r>
    </w:p>
    <w:p w:rsidR="0054157C" w:rsidRPr="00755C47" w:rsidRDefault="001566EA" w:rsidP="001566EA">
      <w:pPr>
        <w:rPr>
          <w:color w:val="080808"/>
        </w:rPr>
      </w:pPr>
      <w:r>
        <w:rPr>
          <w:color w:val="080808"/>
        </w:rPr>
        <w:t xml:space="preserve">       </w:t>
      </w:r>
      <w:proofErr w:type="spellStart"/>
      <w:r w:rsidR="0054157C" w:rsidRPr="00755C47">
        <w:rPr>
          <w:color w:val="080808"/>
          <w:lang w:val="en-US"/>
        </w:rPr>
        <w:t>F</w:t>
      </w:r>
      <w:r w:rsidR="0054157C" w:rsidRPr="00755C47">
        <w:rPr>
          <w:color w:val="080808"/>
          <w:vertAlign w:val="subscript"/>
          <w:lang w:val="en-US"/>
        </w:rPr>
        <w:t>q</w:t>
      </w:r>
      <w:proofErr w:type="spellEnd"/>
      <w:r w:rsidR="0054157C" w:rsidRPr="00755C47">
        <w:rPr>
          <w:color w:val="080808"/>
        </w:rPr>
        <w:t xml:space="preserve"> – время работы оборудования, ч,</w:t>
      </w:r>
    </w:p>
    <w:p w:rsidR="0054157C" w:rsidRPr="00755C47" w:rsidRDefault="001566EA" w:rsidP="0054157C">
      <w:pPr>
        <w:rPr>
          <w:color w:val="080808"/>
        </w:rPr>
      </w:pPr>
      <w:r>
        <w:rPr>
          <w:color w:val="080808"/>
        </w:rPr>
        <w:lastRenderedPageBreak/>
        <w:t xml:space="preserve">       </w:t>
      </w:r>
      <w:r w:rsidR="0054157C" w:rsidRPr="00755C47">
        <w:rPr>
          <w:color w:val="080808"/>
          <w:lang w:val="en-US"/>
        </w:rPr>
        <w:t>t</w:t>
      </w:r>
      <w:proofErr w:type="spellStart"/>
      <w:r w:rsidR="0054157C" w:rsidRPr="00755C47">
        <w:rPr>
          <w:color w:val="080808"/>
          <w:vertAlign w:val="subscript"/>
        </w:rPr>
        <w:t>шт</w:t>
      </w:r>
      <w:proofErr w:type="spellEnd"/>
      <w:r w:rsidR="0054157C" w:rsidRPr="00755C47">
        <w:rPr>
          <w:color w:val="080808"/>
        </w:rPr>
        <w:t xml:space="preserve"> – норма времени на операцию, мин.,</w:t>
      </w:r>
    </w:p>
    <w:p w:rsidR="0054157C" w:rsidRPr="00755C47" w:rsidRDefault="001566EA" w:rsidP="0054157C">
      <w:pPr>
        <w:rPr>
          <w:color w:val="080808"/>
        </w:rPr>
      </w:pPr>
      <w:r>
        <w:rPr>
          <w:color w:val="080808"/>
        </w:rPr>
        <w:t xml:space="preserve">        </w:t>
      </w:r>
      <w:r w:rsidR="0054157C" w:rsidRPr="00755C47">
        <w:rPr>
          <w:color w:val="080808"/>
        </w:rPr>
        <w:t>К</w:t>
      </w:r>
      <w:r w:rsidR="0054157C" w:rsidRPr="00755C47">
        <w:rPr>
          <w:color w:val="080808"/>
          <w:vertAlign w:val="subscript"/>
        </w:rPr>
        <w:t>Н</w:t>
      </w:r>
      <w:r w:rsidR="0054157C" w:rsidRPr="00755C47">
        <w:rPr>
          <w:color w:val="080808"/>
        </w:rPr>
        <w:t xml:space="preserve"> – коэффициент, учитывающий производительность труда (1,05-1,1).</w:t>
      </w:r>
    </w:p>
    <w:p w:rsidR="0054157C" w:rsidRPr="00755C47" w:rsidRDefault="0054157C" w:rsidP="0054157C">
      <w:pPr>
        <w:rPr>
          <w:color w:val="080808"/>
        </w:rPr>
      </w:pPr>
      <w:r w:rsidRPr="00755C47">
        <w:rPr>
          <w:color w:val="080808"/>
        </w:rPr>
        <w:t>Можно рассчитать коэффициент использования мощности К</w:t>
      </w:r>
      <w:r w:rsidRPr="00755C47">
        <w:rPr>
          <w:color w:val="080808"/>
          <w:vertAlign w:val="subscript"/>
        </w:rPr>
        <w:t>и</w:t>
      </w:r>
      <w:r w:rsidRPr="00755C47">
        <w:rPr>
          <w:color w:val="080808"/>
        </w:rPr>
        <w:t>.</w:t>
      </w:r>
    </w:p>
    <w:p w:rsidR="00646CCE" w:rsidRDefault="00E9191F" w:rsidP="001566EA">
      <w:pPr>
        <w:jc w:val="center"/>
        <w:rPr>
          <w:color w:val="080808"/>
        </w:rPr>
      </w:pPr>
      <w:r w:rsidRPr="00646CCE">
        <w:rPr>
          <w:color w:val="080808"/>
          <w:position w:val="-30"/>
        </w:rPr>
        <w:object w:dxaOrig="999" w:dyaOrig="700">
          <v:shape id="_x0000_i1049" type="#_x0000_t75" style="width:50.25pt;height:35.25pt" o:ole="">
            <v:imagedata r:id="rId55" o:title=""/>
          </v:shape>
          <o:OLEObject Type="Embed" ProgID="Equation.3" ShapeID="_x0000_i1049" DrawAspect="Content" ObjectID="_1608710558" r:id="rId56"/>
        </w:object>
      </w:r>
      <w:r w:rsidR="00AA26E3">
        <w:rPr>
          <w:color w:val="080808"/>
        </w:rPr>
        <w:t>,                                                    (36)</w:t>
      </w:r>
    </w:p>
    <w:p w:rsidR="0046731D" w:rsidRPr="00755C47" w:rsidRDefault="00DA53E3" w:rsidP="0054157C">
      <w:pPr>
        <w:rPr>
          <w:color w:val="080808"/>
        </w:rPr>
      </w:pPr>
      <w:r w:rsidRPr="00755C47">
        <w:rPr>
          <w:color w:val="080808"/>
        </w:rPr>
        <w:t xml:space="preserve">где </w:t>
      </w:r>
      <w:r w:rsidRPr="00755C47">
        <w:rPr>
          <w:color w:val="080808"/>
          <w:lang w:val="en-US"/>
        </w:rPr>
        <w:t>N</w:t>
      </w:r>
      <w:r w:rsidRPr="00755C47">
        <w:rPr>
          <w:color w:val="080808"/>
          <w:vertAlign w:val="subscript"/>
        </w:rPr>
        <w:t>2</w:t>
      </w:r>
      <w:r w:rsidRPr="00755C47">
        <w:rPr>
          <w:color w:val="080808"/>
        </w:rPr>
        <w:t>- производственная программа (участка), шт.</w:t>
      </w:r>
    </w:p>
    <w:p w:rsidR="0046731D" w:rsidRPr="00755C47" w:rsidRDefault="0046731D" w:rsidP="0054157C">
      <w:pPr>
        <w:rPr>
          <w:color w:val="080808"/>
        </w:rPr>
      </w:pPr>
    </w:p>
    <w:p w:rsidR="00DA53E3" w:rsidRDefault="00DA53E3" w:rsidP="00DA53E3">
      <w:pPr>
        <w:jc w:val="center"/>
        <w:rPr>
          <w:b/>
          <w:color w:val="080808"/>
        </w:rPr>
      </w:pPr>
      <w:r w:rsidRPr="00755C47">
        <w:rPr>
          <w:b/>
          <w:color w:val="080808"/>
        </w:rPr>
        <w:t>16 Технико-экономические показатели работы участка</w:t>
      </w:r>
    </w:p>
    <w:p w:rsidR="00C35F84" w:rsidRPr="00755C47" w:rsidRDefault="00C35F84" w:rsidP="00DA53E3">
      <w:pPr>
        <w:jc w:val="center"/>
        <w:rPr>
          <w:b/>
          <w:color w:val="080808"/>
        </w:rPr>
      </w:pPr>
    </w:p>
    <w:p w:rsidR="00DA53E3" w:rsidRPr="00755C47" w:rsidRDefault="00DA53E3" w:rsidP="00C35F84">
      <w:pPr>
        <w:ind w:firstLine="540"/>
        <w:jc w:val="both"/>
        <w:rPr>
          <w:color w:val="080808"/>
        </w:rPr>
      </w:pPr>
      <w:r w:rsidRPr="00755C47">
        <w:rPr>
          <w:color w:val="080808"/>
        </w:rPr>
        <w:t>Система технико-экономических показателей должна дать представления о мощности и производительности труда на участке, общей численности работающих и её структуре, объёме капитальных вложений, общем фонде заработной платы</w:t>
      </w:r>
      <w:r w:rsidR="00762337" w:rsidRPr="00755C47">
        <w:rPr>
          <w:color w:val="080808"/>
        </w:rPr>
        <w:t xml:space="preserve">, фондоотдаче и </w:t>
      </w:r>
      <w:proofErr w:type="spellStart"/>
      <w:r w:rsidR="00762337" w:rsidRPr="00755C47">
        <w:rPr>
          <w:color w:val="080808"/>
        </w:rPr>
        <w:t>фондоёмкости</w:t>
      </w:r>
      <w:proofErr w:type="spellEnd"/>
      <w:r w:rsidR="00762337" w:rsidRPr="00755C47">
        <w:rPr>
          <w:color w:val="080808"/>
        </w:rPr>
        <w:t xml:space="preserve"> выполняемых работ.</w:t>
      </w:r>
    </w:p>
    <w:p w:rsidR="00762337" w:rsidRPr="00755C47" w:rsidRDefault="00D31B7C" w:rsidP="0054157C">
      <w:pPr>
        <w:rPr>
          <w:color w:val="080808"/>
        </w:rPr>
      </w:pPr>
      <w:r w:rsidRPr="00755C47">
        <w:rPr>
          <w:color w:val="080808"/>
        </w:rPr>
        <w:t xml:space="preserve"> Показатели рекомендуется</w:t>
      </w:r>
      <w:r w:rsidR="00762337" w:rsidRPr="00755C47">
        <w:rPr>
          <w:color w:val="080808"/>
        </w:rPr>
        <w:t xml:space="preserve"> записать в таблицу  </w:t>
      </w:r>
      <w:r w:rsidR="00EF4DF5" w:rsidRPr="00755C47">
        <w:rPr>
          <w:color w:val="080808"/>
        </w:rPr>
        <w:t>10</w:t>
      </w:r>
    </w:p>
    <w:p w:rsidR="00762337" w:rsidRPr="00755C47" w:rsidRDefault="00762337" w:rsidP="0054157C">
      <w:pPr>
        <w:rPr>
          <w:color w:val="080808"/>
        </w:rPr>
      </w:pPr>
    </w:p>
    <w:p w:rsidR="001566EA" w:rsidRDefault="00762337" w:rsidP="0054157C">
      <w:pPr>
        <w:rPr>
          <w:b/>
          <w:i/>
          <w:color w:val="080808"/>
        </w:rPr>
      </w:pPr>
      <w:r w:rsidRPr="00C35F84">
        <w:rPr>
          <w:b/>
          <w:i/>
          <w:color w:val="080808"/>
        </w:rPr>
        <w:t xml:space="preserve">Таблица  </w:t>
      </w:r>
      <w:r w:rsidR="00EF4DF5" w:rsidRPr="00C35F84">
        <w:rPr>
          <w:b/>
          <w:i/>
          <w:color w:val="080808"/>
        </w:rPr>
        <w:t>10</w:t>
      </w:r>
      <w:r w:rsidRPr="00C35F84">
        <w:rPr>
          <w:b/>
          <w:i/>
          <w:color w:val="080808"/>
        </w:rPr>
        <w:t xml:space="preserve">   </w:t>
      </w:r>
    </w:p>
    <w:p w:rsidR="00762337" w:rsidRPr="00C35F84" w:rsidRDefault="00762337" w:rsidP="001566EA">
      <w:pPr>
        <w:jc w:val="center"/>
        <w:rPr>
          <w:b/>
          <w:i/>
          <w:color w:val="080808"/>
        </w:rPr>
      </w:pPr>
      <w:r w:rsidRPr="00C35F84">
        <w:rPr>
          <w:b/>
          <w:i/>
          <w:color w:val="080808"/>
        </w:rPr>
        <w:t>Технико-экономические показатели проектируемого участка</w:t>
      </w:r>
    </w:p>
    <w:p w:rsidR="00762337" w:rsidRPr="00755C47" w:rsidRDefault="00762337" w:rsidP="0054157C">
      <w:pPr>
        <w:rPr>
          <w:color w:val="08080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2"/>
        <w:gridCol w:w="3744"/>
      </w:tblGrid>
      <w:tr w:rsidR="00762337" w:rsidRPr="00476AC4" w:rsidTr="00476AC4">
        <w:tc>
          <w:tcPr>
            <w:tcW w:w="7308" w:type="dxa"/>
          </w:tcPr>
          <w:p w:rsidR="00762337" w:rsidRPr="00476AC4" w:rsidRDefault="0076233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Наименование показателей</w:t>
            </w:r>
          </w:p>
        </w:tc>
        <w:tc>
          <w:tcPr>
            <w:tcW w:w="4248" w:type="dxa"/>
          </w:tcPr>
          <w:p w:rsidR="00762337" w:rsidRPr="00476AC4" w:rsidRDefault="0076233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Количество</w:t>
            </w:r>
          </w:p>
        </w:tc>
      </w:tr>
      <w:tr w:rsidR="00762337" w:rsidRPr="00476AC4" w:rsidTr="00476AC4">
        <w:tc>
          <w:tcPr>
            <w:tcW w:w="7308" w:type="dxa"/>
          </w:tcPr>
          <w:p w:rsidR="00762337" w:rsidRPr="00476AC4" w:rsidRDefault="0076233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1</w:t>
            </w:r>
          </w:p>
        </w:tc>
        <w:tc>
          <w:tcPr>
            <w:tcW w:w="4248" w:type="dxa"/>
          </w:tcPr>
          <w:p w:rsidR="00762337" w:rsidRPr="00476AC4" w:rsidRDefault="00762337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2</w:t>
            </w:r>
          </w:p>
        </w:tc>
      </w:tr>
      <w:tr w:rsidR="00762337" w:rsidRPr="00476AC4" w:rsidTr="00476AC4">
        <w:tc>
          <w:tcPr>
            <w:tcW w:w="7308" w:type="dxa"/>
          </w:tcPr>
          <w:p w:rsidR="00762337" w:rsidRPr="00476AC4" w:rsidRDefault="00762337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1.Годвой выпуск:</w:t>
            </w:r>
          </w:p>
          <w:p w:rsidR="00762337" w:rsidRPr="00476AC4" w:rsidRDefault="00762337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а) в натуральном выражении, шт.</w:t>
            </w:r>
          </w:p>
          <w:p w:rsidR="00762337" w:rsidRPr="00476AC4" w:rsidRDefault="00762337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б) в денежном выражении, руб.</w:t>
            </w:r>
          </w:p>
        </w:tc>
        <w:tc>
          <w:tcPr>
            <w:tcW w:w="4248" w:type="dxa"/>
          </w:tcPr>
          <w:p w:rsidR="00762337" w:rsidRPr="00476AC4" w:rsidRDefault="00762337" w:rsidP="0054157C">
            <w:pPr>
              <w:rPr>
                <w:color w:val="080808"/>
              </w:rPr>
            </w:pPr>
          </w:p>
        </w:tc>
      </w:tr>
      <w:tr w:rsidR="00762337" w:rsidRPr="00476AC4" w:rsidTr="00476AC4">
        <w:tc>
          <w:tcPr>
            <w:tcW w:w="7308" w:type="dxa"/>
          </w:tcPr>
          <w:p w:rsidR="00762337" w:rsidRPr="00476AC4" w:rsidRDefault="00762337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2. Капитальные вложения, руб.</w:t>
            </w:r>
          </w:p>
          <w:p w:rsidR="00D31B7C" w:rsidRPr="00476AC4" w:rsidRDefault="00D31B7C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3. Численность работающих:</w:t>
            </w:r>
          </w:p>
          <w:p w:rsidR="00762337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а) основных производственных рабочих, чел.</w:t>
            </w:r>
          </w:p>
          <w:p w:rsidR="00750D7D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б) вспомогательных рабочих, чел.</w:t>
            </w:r>
          </w:p>
          <w:p w:rsidR="00750D7D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в) служащих, чел.</w:t>
            </w:r>
          </w:p>
        </w:tc>
        <w:tc>
          <w:tcPr>
            <w:tcW w:w="4248" w:type="dxa"/>
          </w:tcPr>
          <w:p w:rsidR="00762337" w:rsidRPr="00476AC4" w:rsidRDefault="00762337" w:rsidP="0054157C">
            <w:pPr>
              <w:rPr>
                <w:color w:val="080808"/>
              </w:rPr>
            </w:pPr>
          </w:p>
        </w:tc>
      </w:tr>
      <w:tr w:rsidR="00762337" w:rsidRPr="00476AC4" w:rsidTr="00476AC4">
        <w:tc>
          <w:tcPr>
            <w:tcW w:w="7308" w:type="dxa"/>
          </w:tcPr>
          <w:p w:rsidR="00750D7D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4.Фонд заработной платы, руб.</w:t>
            </w:r>
          </w:p>
          <w:p w:rsidR="00750D7D" w:rsidRPr="00476AC4" w:rsidRDefault="00750D7D" w:rsidP="00750D7D">
            <w:pPr>
              <w:rPr>
                <w:color w:val="080808"/>
              </w:rPr>
            </w:pPr>
            <w:r w:rsidRPr="00476AC4">
              <w:rPr>
                <w:color w:val="080808"/>
              </w:rPr>
              <w:t>а) основных производственных рабочих, чел.</w:t>
            </w:r>
          </w:p>
          <w:p w:rsidR="00750D7D" w:rsidRPr="00476AC4" w:rsidRDefault="00750D7D" w:rsidP="00750D7D">
            <w:pPr>
              <w:rPr>
                <w:color w:val="080808"/>
              </w:rPr>
            </w:pPr>
            <w:r w:rsidRPr="00476AC4">
              <w:rPr>
                <w:color w:val="080808"/>
              </w:rPr>
              <w:t>б) вспомогательных рабочих, чел.</w:t>
            </w:r>
          </w:p>
          <w:p w:rsidR="00750D7D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в) служащих, чел.</w:t>
            </w:r>
          </w:p>
        </w:tc>
        <w:tc>
          <w:tcPr>
            <w:tcW w:w="4248" w:type="dxa"/>
          </w:tcPr>
          <w:p w:rsidR="00762337" w:rsidRPr="00476AC4" w:rsidRDefault="00762337" w:rsidP="0054157C">
            <w:pPr>
              <w:rPr>
                <w:color w:val="080808"/>
              </w:rPr>
            </w:pPr>
          </w:p>
        </w:tc>
      </w:tr>
      <w:tr w:rsidR="00762337" w:rsidRPr="00476AC4" w:rsidTr="00476AC4">
        <w:tc>
          <w:tcPr>
            <w:tcW w:w="7308" w:type="dxa"/>
          </w:tcPr>
          <w:p w:rsidR="00762337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5.Себестоимость продукции (работ, операций), руб.</w:t>
            </w:r>
          </w:p>
        </w:tc>
        <w:tc>
          <w:tcPr>
            <w:tcW w:w="4248" w:type="dxa"/>
          </w:tcPr>
          <w:p w:rsidR="00762337" w:rsidRPr="00476AC4" w:rsidRDefault="00762337" w:rsidP="0054157C">
            <w:pPr>
              <w:rPr>
                <w:color w:val="080808"/>
              </w:rPr>
            </w:pPr>
          </w:p>
        </w:tc>
      </w:tr>
      <w:tr w:rsidR="00762337" w:rsidRPr="00476AC4" w:rsidTr="00476AC4">
        <w:tc>
          <w:tcPr>
            <w:tcW w:w="7308" w:type="dxa"/>
          </w:tcPr>
          <w:p w:rsidR="00762337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6.Выпуск продукции на одного рабочего (основного и вспомогательного), руб.</w:t>
            </w:r>
          </w:p>
        </w:tc>
        <w:tc>
          <w:tcPr>
            <w:tcW w:w="4248" w:type="dxa"/>
          </w:tcPr>
          <w:p w:rsidR="00762337" w:rsidRPr="00476AC4" w:rsidRDefault="00762337" w:rsidP="0054157C">
            <w:pPr>
              <w:rPr>
                <w:color w:val="080808"/>
              </w:rPr>
            </w:pPr>
          </w:p>
        </w:tc>
      </w:tr>
      <w:tr w:rsidR="00762337" w:rsidRPr="00476AC4" w:rsidTr="00476AC4">
        <w:tc>
          <w:tcPr>
            <w:tcW w:w="7308" w:type="dxa"/>
          </w:tcPr>
          <w:p w:rsidR="00762337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7.Фондоотдача, руб.</w:t>
            </w:r>
          </w:p>
        </w:tc>
        <w:tc>
          <w:tcPr>
            <w:tcW w:w="4248" w:type="dxa"/>
          </w:tcPr>
          <w:p w:rsidR="00762337" w:rsidRPr="00476AC4" w:rsidRDefault="00762337" w:rsidP="0054157C">
            <w:pPr>
              <w:rPr>
                <w:color w:val="080808"/>
              </w:rPr>
            </w:pPr>
          </w:p>
        </w:tc>
      </w:tr>
      <w:tr w:rsidR="00762337" w:rsidRPr="00476AC4" w:rsidTr="00476AC4">
        <w:tc>
          <w:tcPr>
            <w:tcW w:w="7308" w:type="dxa"/>
          </w:tcPr>
          <w:p w:rsidR="00762337" w:rsidRPr="00476AC4" w:rsidRDefault="00750D7D" w:rsidP="0054157C">
            <w:pPr>
              <w:rPr>
                <w:color w:val="080808"/>
              </w:rPr>
            </w:pPr>
            <w:r w:rsidRPr="00476AC4">
              <w:rPr>
                <w:color w:val="080808"/>
              </w:rPr>
              <w:t>8.Фондоёмкость, руб.</w:t>
            </w:r>
          </w:p>
        </w:tc>
        <w:tc>
          <w:tcPr>
            <w:tcW w:w="4248" w:type="dxa"/>
          </w:tcPr>
          <w:p w:rsidR="00762337" w:rsidRPr="00476AC4" w:rsidRDefault="00762337" w:rsidP="0054157C">
            <w:pPr>
              <w:rPr>
                <w:color w:val="080808"/>
              </w:rPr>
            </w:pPr>
          </w:p>
        </w:tc>
      </w:tr>
    </w:tbl>
    <w:p w:rsidR="00DA53E3" w:rsidRPr="00755C47" w:rsidRDefault="00762337" w:rsidP="0054157C">
      <w:pPr>
        <w:rPr>
          <w:color w:val="080808"/>
        </w:rPr>
      </w:pPr>
      <w:r w:rsidRPr="00755C47">
        <w:rPr>
          <w:color w:val="080808"/>
        </w:rPr>
        <w:t xml:space="preserve"> </w:t>
      </w:r>
    </w:p>
    <w:p w:rsidR="007F0353" w:rsidRDefault="007F0353" w:rsidP="00C27FA8">
      <w:pPr>
        <w:ind w:left="360"/>
        <w:jc w:val="center"/>
        <w:rPr>
          <w:b/>
          <w:color w:val="080808"/>
        </w:rPr>
      </w:pPr>
    </w:p>
    <w:p w:rsidR="00DA53E3" w:rsidRDefault="00544046" w:rsidP="00C27FA8">
      <w:pPr>
        <w:ind w:left="360"/>
        <w:jc w:val="center"/>
        <w:rPr>
          <w:b/>
          <w:color w:val="080808"/>
        </w:rPr>
      </w:pPr>
      <w:r>
        <w:rPr>
          <w:b/>
          <w:color w:val="080808"/>
        </w:rPr>
        <w:t>ЗАКЛЮЧЕНИЕ</w:t>
      </w:r>
    </w:p>
    <w:p w:rsidR="007F0353" w:rsidRPr="00755C47" w:rsidRDefault="007F0353" w:rsidP="00C27FA8">
      <w:pPr>
        <w:ind w:left="360"/>
        <w:jc w:val="center"/>
        <w:rPr>
          <w:b/>
          <w:color w:val="080808"/>
        </w:rPr>
      </w:pPr>
    </w:p>
    <w:p w:rsidR="00750D7D" w:rsidRPr="00755C47" w:rsidRDefault="00750D7D" w:rsidP="00750D7D">
      <w:pPr>
        <w:ind w:left="360"/>
        <w:rPr>
          <w:color w:val="080808"/>
        </w:rPr>
      </w:pPr>
      <w:r w:rsidRPr="00755C47">
        <w:rPr>
          <w:color w:val="080808"/>
        </w:rPr>
        <w:t xml:space="preserve"> В этом разделе необходимо дать общую характеристику работы </w:t>
      </w:r>
      <w:r w:rsidR="00E3018D" w:rsidRPr="00755C47">
        <w:rPr>
          <w:color w:val="080808"/>
        </w:rPr>
        <w:t>участка обработки данной детали</w:t>
      </w:r>
      <w:r w:rsidR="00D31B7C" w:rsidRPr="00755C47">
        <w:rPr>
          <w:color w:val="080808"/>
        </w:rPr>
        <w:t>,</w:t>
      </w:r>
      <w:r w:rsidR="00E3018D" w:rsidRPr="00755C47">
        <w:rPr>
          <w:color w:val="080808"/>
        </w:rPr>
        <w:t xml:space="preserve"> сделав соответствующие выводы и рекомендации.</w:t>
      </w:r>
    </w:p>
    <w:p w:rsidR="00E3018D" w:rsidRPr="00755C47" w:rsidRDefault="00E3018D" w:rsidP="00750D7D">
      <w:pPr>
        <w:ind w:left="360"/>
        <w:rPr>
          <w:color w:val="080808"/>
        </w:rPr>
      </w:pPr>
    </w:p>
    <w:p w:rsidR="00D346B1" w:rsidRDefault="00D346B1" w:rsidP="00E3018D">
      <w:pPr>
        <w:ind w:left="360"/>
        <w:jc w:val="center"/>
        <w:rPr>
          <w:b/>
          <w:color w:val="080808"/>
        </w:rPr>
      </w:pPr>
    </w:p>
    <w:p w:rsidR="00D346B1" w:rsidRDefault="00D346B1" w:rsidP="00E3018D">
      <w:pPr>
        <w:ind w:left="360"/>
        <w:jc w:val="center"/>
        <w:rPr>
          <w:b/>
          <w:color w:val="080808"/>
        </w:rPr>
      </w:pPr>
    </w:p>
    <w:p w:rsidR="007F0353" w:rsidRDefault="007F0353" w:rsidP="00E3018D">
      <w:pPr>
        <w:ind w:left="360"/>
        <w:jc w:val="center"/>
        <w:rPr>
          <w:b/>
          <w:color w:val="080808"/>
        </w:rPr>
      </w:pPr>
    </w:p>
    <w:p w:rsidR="007F0353" w:rsidRDefault="007F0353" w:rsidP="00E3018D">
      <w:pPr>
        <w:ind w:left="360"/>
        <w:jc w:val="center"/>
        <w:rPr>
          <w:b/>
          <w:color w:val="080808"/>
        </w:rPr>
      </w:pPr>
    </w:p>
    <w:p w:rsidR="007F0353" w:rsidRDefault="007F0353" w:rsidP="00E3018D">
      <w:pPr>
        <w:ind w:left="360"/>
        <w:jc w:val="center"/>
        <w:rPr>
          <w:b/>
          <w:color w:val="080808"/>
        </w:rPr>
      </w:pPr>
    </w:p>
    <w:p w:rsidR="00ED5933" w:rsidRDefault="00ED5933" w:rsidP="00ED5933">
      <w:pPr>
        <w:rPr>
          <w:b/>
          <w:color w:val="080808"/>
        </w:rPr>
      </w:pPr>
    </w:p>
    <w:p w:rsidR="00E3018D" w:rsidRPr="00755C47" w:rsidRDefault="00ED5933" w:rsidP="00ED5933">
      <w:pPr>
        <w:rPr>
          <w:b/>
          <w:color w:val="080808"/>
        </w:rPr>
      </w:pPr>
      <w:r>
        <w:rPr>
          <w:b/>
          <w:color w:val="080808"/>
        </w:rPr>
        <w:t xml:space="preserve">                                                                     </w:t>
      </w:r>
      <w:r w:rsidR="00544046">
        <w:rPr>
          <w:b/>
          <w:color w:val="080808"/>
        </w:rPr>
        <w:t>ПРИЛОЖЕНИЯ</w:t>
      </w:r>
    </w:p>
    <w:p w:rsidR="00E3018D" w:rsidRPr="00755C47" w:rsidRDefault="00E3018D" w:rsidP="00750D7D">
      <w:pPr>
        <w:ind w:left="360"/>
        <w:rPr>
          <w:color w:val="080808"/>
        </w:rPr>
      </w:pPr>
    </w:p>
    <w:p w:rsidR="00E3018D" w:rsidRPr="00ED5933" w:rsidRDefault="00C35F84" w:rsidP="001566EA">
      <w:pPr>
        <w:ind w:left="360"/>
        <w:jc w:val="center"/>
        <w:rPr>
          <w:b/>
          <w:color w:val="080808"/>
        </w:rPr>
      </w:pPr>
      <w:r w:rsidRPr="00ED5933">
        <w:rPr>
          <w:b/>
          <w:color w:val="080808"/>
        </w:rPr>
        <w:lastRenderedPageBreak/>
        <w:t>График загрузки оборудования</w:t>
      </w:r>
    </w:p>
    <w:p w:rsidR="00E3018D" w:rsidRPr="00755C47" w:rsidRDefault="00732F34" w:rsidP="00750D7D">
      <w:pPr>
        <w:ind w:left="360"/>
        <w:rPr>
          <w:color w:val="080808"/>
        </w:rPr>
      </w:pPr>
      <w:r w:rsidRPr="00755C47">
        <w:rPr>
          <w:color w:val="080808"/>
        </w:rPr>
        <w:t xml:space="preserve">                        </w:t>
      </w:r>
      <w:r w:rsidR="008F1352">
        <w:rPr>
          <w:noProof/>
          <w:color w:val="080808"/>
        </w:rPr>
        <w:drawing>
          <wp:inline distT="0" distB="0" distL="0" distR="0">
            <wp:extent cx="5257800" cy="3952875"/>
            <wp:effectExtent l="0" t="0" r="0" b="9525"/>
            <wp:docPr id="26" name="Рисунок 2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8D" w:rsidRPr="00755C47" w:rsidRDefault="00E3018D" w:rsidP="00750D7D">
      <w:pPr>
        <w:ind w:left="360"/>
        <w:rPr>
          <w:color w:val="080808"/>
        </w:rPr>
      </w:pPr>
    </w:p>
    <w:p w:rsidR="00E3018D" w:rsidRPr="00C35F84" w:rsidRDefault="00353372" w:rsidP="00750D7D">
      <w:pPr>
        <w:ind w:left="360"/>
        <w:rPr>
          <w:b/>
          <w:color w:val="080808"/>
        </w:rPr>
      </w:pPr>
      <w:r w:rsidRPr="00C35F84">
        <w:rPr>
          <w:b/>
          <w:color w:val="080808"/>
        </w:rPr>
        <w:t xml:space="preserve">                   </w:t>
      </w:r>
      <w:r w:rsidR="00732F34" w:rsidRPr="00C35F84">
        <w:rPr>
          <w:b/>
          <w:color w:val="080808"/>
        </w:rPr>
        <w:t>Нормы на обслуживание автоматических линий</w:t>
      </w:r>
    </w:p>
    <w:p w:rsidR="00E3018D" w:rsidRPr="00755C47" w:rsidRDefault="00E3018D" w:rsidP="00750D7D">
      <w:pPr>
        <w:ind w:left="360"/>
        <w:rPr>
          <w:color w:val="08080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  <w:gridCol w:w="2448"/>
      </w:tblGrid>
      <w:tr w:rsidR="00732F34" w:rsidRPr="00476AC4" w:rsidTr="00476AC4">
        <w:tc>
          <w:tcPr>
            <w:tcW w:w="7200" w:type="dxa"/>
          </w:tcPr>
          <w:p w:rsidR="00732F34" w:rsidRPr="00476AC4" w:rsidRDefault="00732F34" w:rsidP="00476AC4">
            <w:pPr>
              <w:jc w:val="center"/>
              <w:rPr>
                <w:b/>
                <w:color w:val="080808"/>
              </w:rPr>
            </w:pPr>
          </w:p>
          <w:p w:rsidR="00732F34" w:rsidRPr="00476AC4" w:rsidRDefault="00732F34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Автоматические линии</w:t>
            </w:r>
          </w:p>
        </w:tc>
        <w:tc>
          <w:tcPr>
            <w:tcW w:w="2448" w:type="dxa"/>
          </w:tcPr>
          <w:p w:rsidR="00732F34" w:rsidRPr="00476AC4" w:rsidRDefault="00732F34" w:rsidP="00476AC4">
            <w:pPr>
              <w:jc w:val="center"/>
              <w:rPr>
                <w:b/>
                <w:color w:val="080808"/>
                <w:sz w:val="20"/>
                <w:szCs w:val="20"/>
              </w:rPr>
            </w:pPr>
            <w:r w:rsidRPr="00476AC4">
              <w:rPr>
                <w:b/>
                <w:color w:val="080808"/>
                <w:sz w:val="20"/>
                <w:szCs w:val="20"/>
              </w:rPr>
              <w:t>Количество операторов по обслуживанию одной линии</w:t>
            </w:r>
          </w:p>
        </w:tc>
      </w:tr>
      <w:tr w:rsidR="00732F34" w:rsidRPr="00476AC4" w:rsidTr="00476AC4">
        <w:tc>
          <w:tcPr>
            <w:tcW w:w="7200" w:type="dxa"/>
          </w:tcPr>
          <w:p w:rsidR="00732F34" w:rsidRPr="00476AC4" w:rsidRDefault="00732F34" w:rsidP="00476AC4">
            <w:pPr>
              <w:ind w:firstLine="432"/>
              <w:rPr>
                <w:color w:val="080808"/>
              </w:rPr>
            </w:pPr>
            <w:r w:rsidRPr="00476AC4">
              <w:rPr>
                <w:color w:val="080808"/>
              </w:rPr>
              <w:t>С автоматизированной передачей</w:t>
            </w:r>
            <w:r w:rsidR="00C51AA9" w:rsidRPr="00476AC4">
              <w:rPr>
                <w:color w:val="080808"/>
              </w:rPr>
              <w:t xml:space="preserve"> заг</w:t>
            </w:r>
            <w:r w:rsidR="00D31B7C" w:rsidRPr="00476AC4">
              <w:rPr>
                <w:color w:val="080808"/>
              </w:rPr>
              <w:t>отовок с линии на следую</w:t>
            </w:r>
            <w:r w:rsidR="00C51AA9" w:rsidRPr="00476AC4">
              <w:rPr>
                <w:color w:val="080808"/>
              </w:rPr>
              <w:t>щую</w:t>
            </w:r>
            <w:r w:rsidRPr="00476AC4">
              <w:rPr>
                <w:color w:val="080808"/>
              </w:rPr>
              <w:t xml:space="preserve"> операцию</w:t>
            </w:r>
          </w:p>
          <w:p w:rsidR="00C51AA9" w:rsidRPr="00476AC4" w:rsidRDefault="00D31B7C" w:rsidP="00476AC4">
            <w:pPr>
              <w:ind w:firstLine="432"/>
              <w:rPr>
                <w:color w:val="080808"/>
              </w:rPr>
            </w:pPr>
            <w:r w:rsidRPr="00476AC4">
              <w:rPr>
                <w:color w:val="080808"/>
              </w:rPr>
              <w:t>Без автоматизированной передачи заготовок с линии на следую</w:t>
            </w:r>
            <w:r w:rsidR="003D7382" w:rsidRPr="00476AC4">
              <w:rPr>
                <w:color w:val="080808"/>
              </w:rPr>
              <w:t>щую</w:t>
            </w:r>
            <w:r w:rsidR="00C51AA9" w:rsidRPr="00476AC4">
              <w:rPr>
                <w:color w:val="080808"/>
              </w:rPr>
              <w:t xml:space="preserve"> операцию</w:t>
            </w:r>
          </w:p>
        </w:tc>
        <w:tc>
          <w:tcPr>
            <w:tcW w:w="2448" w:type="dxa"/>
          </w:tcPr>
          <w:p w:rsidR="00732F34" w:rsidRPr="00476AC4" w:rsidRDefault="00732F34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1</w:t>
            </w:r>
          </w:p>
          <w:p w:rsidR="00C51AA9" w:rsidRPr="00476AC4" w:rsidRDefault="00C51AA9" w:rsidP="00476AC4">
            <w:pPr>
              <w:jc w:val="center"/>
              <w:rPr>
                <w:color w:val="080808"/>
              </w:rPr>
            </w:pPr>
          </w:p>
          <w:p w:rsidR="00C51AA9" w:rsidRPr="00476AC4" w:rsidRDefault="00C51AA9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2</w:t>
            </w:r>
          </w:p>
        </w:tc>
      </w:tr>
    </w:tbl>
    <w:p w:rsidR="00E3018D" w:rsidRPr="00755C47" w:rsidRDefault="00E3018D" w:rsidP="00750D7D">
      <w:pPr>
        <w:ind w:left="360"/>
        <w:rPr>
          <w:color w:val="080808"/>
        </w:rPr>
      </w:pPr>
    </w:p>
    <w:p w:rsidR="00C51AA9" w:rsidRPr="00C35F84" w:rsidRDefault="00353372" w:rsidP="00ED5933">
      <w:pPr>
        <w:ind w:left="360"/>
        <w:rPr>
          <w:b/>
          <w:color w:val="080808"/>
        </w:rPr>
      </w:pPr>
      <w:r w:rsidRPr="00755C47">
        <w:rPr>
          <w:i/>
          <w:color w:val="080808"/>
        </w:rPr>
        <w:t xml:space="preserve">                  </w:t>
      </w:r>
      <w:r w:rsidR="00C51AA9" w:rsidRPr="00C35F84">
        <w:rPr>
          <w:b/>
          <w:color w:val="080808"/>
        </w:rPr>
        <w:t>Нормы на наладку оборудования автоматических линий</w:t>
      </w:r>
    </w:p>
    <w:p w:rsidR="00C35F84" w:rsidRPr="00755C47" w:rsidRDefault="00C35F84" w:rsidP="00C51AA9">
      <w:pPr>
        <w:ind w:left="360"/>
        <w:rPr>
          <w:color w:val="08080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808"/>
      </w:tblGrid>
      <w:tr w:rsidR="00C51AA9" w:rsidRPr="00476AC4" w:rsidTr="00476AC4">
        <w:tc>
          <w:tcPr>
            <w:tcW w:w="6840" w:type="dxa"/>
          </w:tcPr>
          <w:p w:rsidR="003D7382" w:rsidRPr="00476AC4" w:rsidRDefault="003D7382" w:rsidP="00476AC4">
            <w:pPr>
              <w:jc w:val="center"/>
              <w:rPr>
                <w:b/>
                <w:color w:val="080808"/>
              </w:rPr>
            </w:pPr>
          </w:p>
          <w:p w:rsidR="00C51AA9" w:rsidRPr="00476AC4" w:rsidRDefault="00C51AA9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Категория сложности наладки</w:t>
            </w:r>
          </w:p>
        </w:tc>
        <w:tc>
          <w:tcPr>
            <w:tcW w:w="2808" w:type="dxa"/>
          </w:tcPr>
          <w:p w:rsidR="00C51AA9" w:rsidRPr="00476AC4" w:rsidRDefault="00C51AA9" w:rsidP="00476AC4">
            <w:pPr>
              <w:jc w:val="center"/>
              <w:rPr>
                <w:b/>
                <w:color w:val="080808"/>
                <w:sz w:val="20"/>
                <w:szCs w:val="20"/>
              </w:rPr>
            </w:pPr>
            <w:r w:rsidRPr="00476AC4">
              <w:rPr>
                <w:b/>
                <w:color w:val="080808"/>
                <w:sz w:val="20"/>
                <w:szCs w:val="20"/>
              </w:rPr>
              <w:t xml:space="preserve">Количество позиций (станков), </w:t>
            </w:r>
            <w:proofErr w:type="spellStart"/>
            <w:r w:rsidRPr="00476AC4">
              <w:rPr>
                <w:b/>
                <w:color w:val="080808"/>
                <w:sz w:val="20"/>
                <w:szCs w:val="20"/>
              </w:rPr>
              <w:t>обслужива</w:t>
            </w:r>
            <w:proofErr w:type="spellEnd"/>
            <w:r w:rsidRPr="00476AC4">
              <w:rPr>
                <w:b/>
                <w:color w:val="080808"/>
                <w:sz w:val="20"/>
                <w:szCs w:val="20"/>
              </w:rPr>
              <w:t>-</w:t>
            </w:r>
          </w:p>
          <w:p w:rsidR="00C51AA9" w:rsidRPr="00476AC4" w:rsidRDefault="00C51AA9" w:rsidP="00476AC4">
            <w:pPr>
              <w:jc w:val="center"/>
              <w:rPr>
                <w:b/>
                <w:color w:val="080808"/>
              </w:rPr>
            </w:pPr>
            <w:proofErr w:type="spellStart"/>
            <w:r w:rsidRPr="00476AC4">
              <w:rPr>
                <w:b/>
                <w:color w:val="080808"/>
                <w:sz w:val="20"/>
                <w:szCs w:val="20"/>
              </w:rPr>
              <w:t>емых</w:t>
            </w:r>
            <w:proofErr w:type="spellEnd"/>
            <w:r w:rsidR="003D7382" w:rsidRPr="00476AC4">
              <w:rPr>
                <w:b/>
                <w:color w:val="080808"/>
                <w:sz w:val="20"/>
                <w:szCs w:val="20"/>
              </w:rPr>
              <w:t xml:space="preserve"> одним наладчиком</w:t>
            </w:r>
          </w:p>
        </w:tc>
      </w:tr>
      <w:tr w:rsidR="00C51AA9" w:rsidRPr="00476AC4" w:rsidTr="00476AC4">
        <w:tc>
          <w:tcPr>
            <w:tcW w:w="6840" w:type="dxa"/>
          </w:tcPr>
          <w:p w:rsidR="003D7382" w:rsidRPr="00476AC4" w:rsidRDefault="003D7382" w:rsidP="00476AC4">
            <w:pPr>
              <w:ind w:firstLine="432"/>
              <w:rPr>
                <w:color w:val="080808"/>
              </w:rPr>
            </w:pPr>
            <w:r w:rsidRPr="00476AC4">
              <w:rPr>
                <w:color w:val="080808"/>
              </w:rPr>
              <w:t>Особо сложная (многошпиндельные токарные автоматы,       двусторонние торцово-шлифовальные автом</w:t>
            </w:r>
            <w:r w:rsidR="00D31B7C" w:rsidRPr="00476AC4">
              <w:rPr>
                <w:color w:val="080808"/>
              </w:rPr>
              <w:t>аты и бесцентро</w:t>
            </w:r>
            <w:r w:rsidRPr="00476AC4">
              <w:rPr>
                <w:color w:val="080808"/>
              </w:rPr>
              <w:t>во-шлифовальные автоматы)</w:t>
            </w:r>
          </w:p>
          <w:p w:rsidR="003D7382" w:rsidRPr="00476AC4" w:rsidRDefault="003D7382" w:rsidP="00476AC4">
            <w:pPr>
              <w:ind w:firstLine="432"/>
              <w:rPr>
                <w:color w:val="080808"/>
              </w:rPr>
            </w:pPr>
            <w:r w:rsidRPr="00476AC4">
              <w:rPr>
                <w:color w:val="080808"/>
              </w:rPr>
              <w:t>Сложная для обработки заготовок с допусками по 7…9-му    квалитетам; средней сложности для обработки заготовок с полями допусков 5…7-го квалитетов</w:t>
            </w:r>
          </w:p>
          <w:p w:rsidR="003D7382" w:rsidRPr="00476AC4" w:rsidRDefault="00353372" w:rsidP="00476AC4">
            <w:pPr>
              <w:ind w:firstLine="432"/>
              <w:rPr>
                <w:color w:val="080808"/>
              </w:rPr>
            </w:pPr>
            <w:r w:rsidRPr="00476AC4">
              <w:rPr>
                <w:color w:val="080808"/>
              </w:rPr>
              <w:t>Средней сложности для обработки заготовок с допусками      по 7…9-му квалитетам</w:t>
            </w:r>
          </w:p>
          <w:p w:rsidR="00353372" w:rsidRPr="00476AC4" w:rsidRDefault="00353372" w:rsidP="00476AC4">
            <w:pPr>
              <w:ind w:firstLine="432"/>
              <w:rPr>
                <w:color w:val="080808"/>
              </w:rPr>
            </w:pPr>
            <w:r w:rsidRPr="00476AC4">
              <w:rPr>
                <w:color w:val="080808"/>
              </w:rPr>
              <w:t>Простая для обработки заготовок с допусками по 7…9-му      квалитетам</w:t>
            </w:r>
          </w:p>
        </w:tc>
        <w:tc>
          <w:tcPr>
            <w:tcW w:w="2808" w:type="dxa"/>
          </w:tcPr>
          <w:p w:rsidR="00C51AA9" w:rsidRPr="00476AC4" w:rsidRDefault="00353372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3…4</w:t>
            </w:r>
          </w:p>
          <w:p w:rsidR="00353372" w:rsidRPr="00476AC4" w:rsidRDefault="00353372" w:rsidP="00476AC4">
            <w:pPr>
              <w:jc w:val="center"/>
              <w:rPr>
                <w:color w:val="080808"/>
              </w:rPr>
            </w:pPr>
          </w:p>
          <w:p w:rsidR="00353372" w:rsidRPr="00476AC4" w:rsidRDefault="00353372" w:rsidP="00476AC4">
            <w:pPr>
              <w:jc w:val="center"/>
              <w:rPr>
                <w:color w:val="080808"/>
              </w:rPr>
            </w:pPr>
          </w:p>
          <w:p w:rsidR="00353372" w:rsidRPr="00476AC4" w:rsidRDefault="00353372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5…6</w:t>
            </w:r>
          </w:p>
          <w:p w:rsidR="00353372" w:rsidRPr="00476AC4" w:rsidRDefault="00353372" w:rsidP="00476AC4">
            <w:pPr>
              <w:jc w:val="center"/>
              <w:rPr>
                <w:color w:val="080808"/>
              </w:rPr>
            </w:pPr>
          </w:p>
          <w:p w:rsidR="00353372" w:rsidRPr="00476AC4" w:rsidRDefault="00353372" w:rsidP="00476AC4">
            <w:pPr>
              <w:jc w:val="center"/>
              <w:rPr>
                <w:color w:val="080808"/>
              </w:rPr>
            </w:pPr>
          </w:p>
          <w:p w:rsidR="00353372" w:rsidRPr="00476AC4" w:rsidRDefault="00353372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7…8</w:t>
            </w:r>
          </w:p>
          <w:p w:rsidR="00353372" w:rsidRPr="00476AC4" w:rsidRDefault="00353372" w:rsidP="00476AC4">
            <w:pPr>
              <w:jc w:val="center"/>
              <w:rPr>
                <w:color w:val="080808"/>
              </w:rPr>
            </w:pPr>
          </w:p>
          <w:p w:rsidR="00353372" w:rsidRPr="00476AC4" w:rsidRDefault="00353372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9…10</w:t>
            </w:r>
          </w:p>
        </w:tc>
      </w:tr>
    </w:tbl>
    <w:p w:rsidR="00C51AA9" w:rsidRPr="00755C47" w:rsidRDefault="00C51AA9" w:rsidP="00750D7D">
      <w:pPr>
        <w:ind w:left="360"/>
        <w:rPr>
          <w:color w:val="080808"/>
        </w:rPr>
      </w:pPr>
    </w:p>
    <w:p w:rsidR="00E3018D" w:rsidRPr="00DC2ECE" w:rsidRDefault="00C35F84" w:rsidP="00750D7D">
      <w:pPr>
        <w:ind w:left="360"/>
        <w:rPr>
          <w:b/>
          <w:color w:val="080808"/>
        </w:rPr>
      </w:pPr>
      <w:r w:rsidRPr="00DC2ECE">
        <w:rPr>
          <w:b/>
          <w:color w:val="080808"/>
        </w:rPr>
        <w:t xml:space="preserve">                </w:t>
      </w:r>
      <w:r w:rsidR="00353372" w:rsidRPr="00DC2ECE">
        <w:rPr>
          <w:b/>
          <w:color w:val="080808"/>
        </w:rPr>
        <w:t>Нормы на наладку универсальных металлорежущих станков</w:t>
      </w:r>
    </w:p>
    <w:p w:rsidR="00E3018D" w:rsidRPr="00755C47" w:rsidRDefault="00E3018D" w:rsidP="00750D7D">
      <w:pPr>
        <w:ind w:left="360"/>
        <w:rPr>
          <w:color w:val="08080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8"/>
        <w:gridCol w:w="2400"/>
        <w:gridCol w:w="2620"/>
      </w:tblGrid>
      <w:tr w:rsidR="00DF778A" w:rsidRPr="00476AC4" w:rsidTr="00476AC4">
        <w:tc>
          <w:tcPr>
            <w:tcW w:w="5400" w:type="dxa"/>
            <w:vMerge w:val="restart"/>
          </w:tcPr>
          <w:p w:rsidR="00DF778A" w:rsidRPr="00476AC4" w:rsidRDefault="00DF778A" w:rsidP="00476AC4">
            <w:pPr>
              <w:jc w:val="center"/>
              <w:rPr>
                <w:b/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b/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Станки</w:t>
            </w:r>
          </w:p>
        </w:tc>
        <w:tc>
          <w:tcPr>
            <w:tcW w:w="5400" w:type="dxa"/>
            <w:gridSpan w:val="2"/>
          </w:tcPr>
          <w:p w:rsidR="00DF778A" w:rsidRPr="00476AC4" w:rsidRDefault="00DF778A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Количество станков, обслуживаемых         одним наладчиком</w:t>
            </w:r>
          </w:p>
        </w:tc>
      </w:tr>
      <w:tr w:rsidR="00DF778A" w:rsidRPr="00476AC4" w:rsidTr="00476AC4">
        <w:tc>
          <w:tcPr>
            <w:tcW w:w="5400" w:type="dxa"/>
            <w:vMerge/>
          </w:tcPr>
          <w:p w:rsidR="00DF778A" w:rsidRPr="00476AC4" w:rsidRDefault="00DF778A" w:rsidP="00750D7D">
            <w:pPr>
              <w:rPr>
                <w:b/>
                <w:color w:val="080808"/>
              </w:rPr>
            </w:pPr>
          </w:p>
        </w:tc>
        <w:tc>
          <w:tcPr>
            <w:tcW w:w="2520" w:type="dxa"/>
          </w:tcPr>
          <w:p w:rsidR="00DF778A" w:rsidRPr="00476AC4" w:rsidRDefault="00DF778A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крупносерийное, среднесерийное производство</w:t>
            </w:r>
          </w:p>
        </w:tc>
        <w:tc>
          <w:tcPr>
            <w:tcW w:w="2880" w:type="dxa"/>
          </w:tcPr>
          <w:p w:rsidR="00DF778A" w:rsidRPr="00476AC4" w:rsidRDefault="00DF778A" w:rsidP="00476AC4">
            <w:pPr>
              <w:jc w:val="center"/>
              <w:rPr>
                <w:b/>
                <w:color w:val="080808"/>
              </w:rPr>
            </w:pPr>
            <w:r w:rsidRPr="00476AC4">
              <w:rPr>
                <w:b/>
                <w:color w:val="080808"/>
              </w:rPr>
              <w:t>мелкосерийное производство</w:t>
            </w:r>
          </w:p>
        </w:tc>
      </w:tr>
      <w:tr w:rsidR="00353372" w:rsidRPr="00476AC4" w:rsidTr="00476AC4">
        <w:tc>
          <w:tcPr>
            <w:tcW w:w="5400" w:type="dxa"/>
          </w:tcPr>
          <w:p w:rsidR="00353372" w:rsidRPr="00476AC4" w:rsidRDefault="00DF778A" w:rsidP="00476AC4">
            <w:pPr>
              <w:ind w:firstLine="432"/>
              <w:rPr>
                <w:color w:val="080808"/>
              </w:rPr>
            </w:pPr>
            <w:r w:rsidRPr="00476AC4">
              <w:rPr>
                <w:color w:val="080808"/>
              </w:rPr>
              <w:t>Токарно-винторезные</w:t>
            </w:r>
          </w:p>
          <w:p w:rsidR="00DF778A" w:rsidRPr="00476AC4" w:rsidRDefault="00DF778A" w:rsidP="00476AC4">
            <w:pPr>
              <w:ind w:firstLine="432"/>
              <w:rPr>
                <w:color w:val="080808"/>
              </w:rPr>
            </w:pPr>
          </w:p>
          <w:p w:rsidR="00DF778A" w:rsidRPr="00476AC4" w:rsidRDefault="00DF778A" w:rsidP="00476AC4">
            <w:pPr>
              <w:ind w:firstLine="432"/>
              <w:rPr>
                <w:color w:val="080808"/>
              </w:rPr>
            </w:pPr>
            <w:r w:rsidRPr="00476AC4">
              <w:rPr>
                <w:color w:val="080808"/>
              </w:rPr>
              <w:t>Карусельные</w:t>
            </w:r>
          </w:p>
          <w:p w:rsidR="00DF778A" w:rsidRPr="00476AC4" w:rsidRDefault="00DF778A" w:rsidP="00476AC4">
            <w:pPr>
              <w:ind w:firstLine="252"/>
              <w:rPr>
                <w:color w:val="080808"/>
              </w:rPr>
            </w:pPr>
            <w:r w:rsidRPr="00476AC4">
              <w:rPr>
                <w:color w:val="080808"/>
              </w:rPr>
              <w:t>Многорезцовые токарные полуавтоматы, токарно-револьверные полуавтоматы гидрокопировальные полуавтоматы</w:t>
            </w:r>
          </w:p>
          <w:p w:rsidR="00DF778A" w:rsidRPr="00476AC4" w:rsidRDefault="00DF778A" w:rsidP="00476AC4">
            <w:pPr>
              <w:ind w:firstLine="252"/>
              <w:rPr>
                <w:color w:val="080808"/>
              </w:rPr>
            </w:pPr>
            <w:r w:rsidRPr="00476AC4">
              <w:rPr>
                <w:color w:val="080808"/>
              </w:rPr>
              <w:t>Токарно-револьверные, прутковые и патронные станки</w:t>
            </w:r>
          </w:p>
        </w:tc>
        <w:tc>
          <w:tcPr>
            <w:tcW w:w="2520" w:type="dxa"/>
          </w:tcPr>
          <w:p w:rsidR="00353372" w:rsidRPr="00476AC4" w:rsidRDefault="00DF778A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12…14</w:t>
            </w: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4…6</w:t>
            </w: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4…6</w:t>
            </w: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8…10</w:t>
            </w:r>
          </w:p>
        </w:tc>
        <w:tc>
          <w:tcPr>
            <w:tcW w:w="2880" w:type="dxa"/>
          </w:tcPr>
          <w:p w:rsidR="00353372" w:rsidRPr="00476AC4" w:rsidRDefault="00DF778A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Станки налаживаются рабочим-станочником</w:t>
            </w: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То же</w:t>
            </w: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3…4</w:t>
            </w: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</w:p>
          <w:p w:rsidR="00DF778A" w:rsidRPr="00476AC4" w:rsidRDefault="00DF778A" w:rsidP="00476AC4">
            <w:pPr>
              <w:jc w:val="center"/>
              <w:rPr>
                <w:color w:val="080808"/>
              </w:rPr>
            </w:pPr>
            <w:r w:rsidRPr="00476AC4">
              <w:rPr>
                <w:color w:val="080808"/>
              </w:rPr>
              <w:t>6…8</w:t>
            </w:r>
          </w:p>
        </w:tc>
      </w:tr>
    </w:tbl>
    <w:p w:rsidR="00E3018D" w:rsidRPr="00755C47" w:rsidRDefault="00E3018D" w:rsidP="00750D7D">
      <w:pPr>
        <w:ind w:left="360"/>
        <w:rPr>
          <w:color w:val="080808"/>
        </w:rPr>
      </w:pPr>
    </w:p>
    <w:p w:rsidR="00E3018D" w:rsidRPr="00755C47" w:rsidRDefault="00E3018D" w:rsidP="00750D7D">
      <w:pPr>
        <w:ind w:left="360"/>
        <w:rPr>
          <w:color w:val="080808"/>
        </w:rPr>
      </w:pPr>
    </w:p>
    <w:p w:rsidR="00E3018D" w:rsidRPr="00755C47" w:rsidRDefault="00E3018D" w:rsidP="00750D7D">
      <w:pPr>
        <w:ind w:left="360"/>
        <w:rPr>
          <w:color w:val="080808"/>
        </w:rPr>
      </w:pPr>
    </w:p>
    <w:p w:rsidR="00E3018D" w:rsidRPr="00755C47" w:rsidRDefault="00E3018D" w:rsidP="00750D7D">
      <w:pPr>
        <w:ind w:left="360"/>
        <w:rPr>
          <w:color w:val="080808"/>
        </w:rPr>
      </w:pPr>
    </w:p>
    <w:p w:rsidR="00E3018D" w:rsidRPr="00755C47" w:rsidRDefault="00E3018D" w:rsidP="00750D7D">
      <w:pPr>
        <w:ind w:left="360"/>
        <w:rPr>
          <w:color w:val="080808"/>
        </w:rPr>
      </w:pPr>
    </w:p>
    <w:p w:rsidR="00E3018D" w:rsidRPr="00755C47" w:rsidRDefault="00E3018D" w:rsidP="00750D7D">
      <w:pPr>
        <w:ind w:left="360"/>
        <w:rPr>
          <w:color w:val="080808"/>
        </w:rPr>
      </w:pPr>
    </w:p>
    <w:p w:rsidR="00E3018D" w:rsidRPr="00755C47" w:rsidRDefault="00E3018D" w:rsidP="00750D7D">
      <w:pPr>
        <w:ind w:left="360"/>
        <w:rPr>
          <w:color w:val="080808"/>
        </w:rPr>
      </w:pPr>
    </w:p>
    <w:p w:rsidR="00E3018D" w:rsidRPr="00755C47" w:rsidRDefault="00E3018D" w:rsidP="00750D7D">
      <w:pPr>
        <w:ind w:left="360"/>
        <w:rPr>
          <w:color w:val="080808"/>
        </w:rPr>
      </w:pPr>
    </w:p>
    <w:p w:rsidR="0054157C" w:rsidRPr="00755C47" w:rsidRDefault="00E068AA" w:rsidP="00BA37E1">
      <w:pPr>
        <w:jc w:val="center"/>
        <w:rPr>
          <w:b/>
          <w:color w:val="080808"/>
        </w:rPr>
      </w:pPr>
      <w:r w:rsidRPr="00755C47">
        <w:rPr>
          <w:b/>
          <w:color w:val="080808"/>
        </w:rPr>
        <w:br w:type="page"/>
      </w:r>
      <w:r w:rsidR="00544046">
        <w:rPr>
          <w:b/>
          <w:color w:val="080808"/>
        </w:rPr>
        <w:lastRenderedPageBreak/>
        <w:t>СПИСОК ЛИТЕРАТУРЫ</w:t>
      </w:r>
    </w:p>
    <w:p w:rsidR="0054157C" w:rsidRPr="00755C47" w:rsidRDefault="0054157C" w:rsidP="0054157C">
      <w:pPr>
        <w:rPr>
          <w:color w:val="080808"/>
        </w:rPr>
      </w:pPr>
    </w:p>
    <w:p w:rsidR="0054157C" w:rsidRPr="00755C47" w:rsidRDefault="0054157C" w:rsidP="00C35F84">
      <w:pPr>
        <w:numPr>
          <w:ilvl w:val="0"/>
          <w:numId w:val="5"/>
        </w:numPr>
        <w:jc w:val="both"/>
        <w:rPr>
          <w:color w:val="080808"/>
        </w:rPr>
      </w:pPr>
      <w:r w:rsidRPr="00755C47">
        <w:rPr>
          <w:color w:val="080808"/>
        </w:rPr>
        <w:t>Егоров М.Е. «Основы проектирования машиностроительных заводов» - М., 1980.</w:t>
      </w:r>
    </w:p>
    <w:p w:rsidR="0054157C" w:rsidRPr="00755C47" w:rsidRDefault="0054157C" w:rsidP="00C35F84">
      <w:pPr>
        <w:numPr>
          <w:ilvl w:val="0"/>
          <w:numId w:val="5"/>
        </w:numPr>
        <w:jc w:val="both"/>
        <w:rPr>
          <w:color w:val="080808"/>
        </w:rPr>
      </w:pPr>
      <w:r w:rsidRPr="00755C47">
        <w:rPr>
          <w:color w:val="080808"/>
        </w:rPr>
        <w:t xml:space="preserve">Сергеев И.В. «Экономика предприятия» </w:t>
      </w:r>
      <w:r w:rsidR="002E0F7D">
        <w:rPr>
          <w:color w:val="080808"/>
        </w:rPr>
        <w:t>- М., Финансы и статистика, 2013.</w:t>
      </w:r>
    </w:p>
    <w:p w:rsidR="0054157C" w:rsidRPr="00755C47" w:rsidRDefault="0054157C" w:rsidP="00C35F84">
      <w:pPr>
        <w:numPr>
          <w:ilvl w:val="0"/>
          <w:numId w:val="5"/>
        </w:numPr>
        <w:jc w:val="both"/>
        <w:rPr>
          <w:color w:val="080808"/>
        </w:rPr>
      </w:pPr>
      <w:proofErr w:type="spellStart"/>
      <w:r w:rsidRPr="00755C47">
        <w:rPr>
          <w:color w:val="080808"/>
        </w:rPr>
        <w:t>Шепеленко</w:t>
      </w:r>
      <w:proofErr w:type="spellEnd"/>
      <w:r w:rsidRPr="00755C47">
        <w:rPr>
          <w:color w:val="080808"/>
        </w:rPr>
        <w:t xml:space="preserve"> Г.И. «Экономика, организация и планирование производства на пре</w:t>
      </w:r>
      <w:r w:rsidR="00177137" w:rsidRPr="00755C47">
        <w:rPr>
          <w:color w:val="080808"/>
        </w:rPr>
        <w:t>дприятии»</w:t>
      </w:r>
      <w:r w:rsidR="00C35F84">
        <w:rPr>
          <w:color w:val="080808"/>
        </w:rPr>
        <w:t>.</w:t>
      </w:r>
      <w:r w:rsidR="00177137" w:rsidRPr="00755C47">
        <w:rPr>
          <w:color w:val="080808"/>
        </w:rPr>
        <w:t xml:space="preserve"> - Ростов-на-До</w:t>
      </w:r>
      <w:r w:rsidR="0046731D" w:rsidRPr="00755C47">
        <w:rPr>
          <w:color w:val="080808"/>
        </w:rPr>
        <w:t>ну</w:t>
      </w:r>
      <w:r w:rsidR="00177137" w:rsidRPr="00755C47">
        <w:rPr>
          <w:color w:val="080808"/>
        </w:rPr>
        <w:t xml:space="preserve">, </w:t>
      </w:r>
      <w:proofErr w:type="spellStart"/>
      <w:r w:rsidR="00177137" w:rsidRPr="00755C47">
        <w:rPr>
          <w:color w:val="080808"/>
        </w:rPr>
        <w:t>МарТ</w:t>
      </w:r>
      <w:proofErr w:type="spellEnd"/>
      <w:r w:rsidR="002E0F7D">
        <w:rPr>
          <w:color w:val="080808"/>
        </w:rPr>
        <w:t>, 2013.</w:t>
      </w:r>
    </w:p>
    <w:p w:rsidR="0054157C" w:rsidRPr="00755C47" w:rsidRDefault="0054157C" w:rsidP="00C35F84">
      <w:pPr>
        <w:numPr>
          <w:ilvl w:val="0"/>
          <w:numId w:val="5"/>
        </w:numPr>
        <w:jc w:val="both"/>
        <w:rPr>
          <w:color w:val="080808"/>
        </w:rPr>
      </w:pPr>
      <w:r w:rsidRPr="00755C47">
        <w:rPr>
          <w:color w:val="080808"/>
        </w:rPr>
        <w:t xml:space="preserve">Методические указания по выполнению курсовой </w:t>
      </w:r>
      <w:r w:rsidR="00A948E3">
        <w:rPr>
          <w:color w:val="080808"/>
        </w:rPr>
        <w:t>работы по МДК.02.01.</w:t>
      </w:r>
      <w:r w:rsidRPr="00755C47">
        <w:rPr>
          <w:color w:val="080808"/>
        </w:rPr>
        <w:t xml:space="preserve"> и экономической части дипломного проек</w:t>
      </w:r>
      <w:r w:rsidR="00C35F84">
        <w:rPr>
          <w:color w:val="080808"/>
        </w:rPr>
        <w:t>та, специальность</w:t>
      </w:r>
      <w:r w:rsidR="00A948E3">
        <w:rPr>
          <w:color w:val="080808"/>
        </w:rPr>
        <w:t xml:space="preserve"> 15</w:t>
      </w:r>
      <w:r w:rsidR="002E0F7D">
        <w:rPr>
          <w:color w:val="080808"/>
        </w:rPr>
        <w:t>.02.08.</w:t>
      </w:r>
      <w:r w:rsidR="00DC2ECE">
        <w:rPr>
          <w:color w:val="080808"/>
        </w:rPr>
        <w:t xml:space="preserve"> Технология машиностроения. </w:t>
      </w:r>
      <w:r w:rsidR="00A948E3">
        <w:rPr>
          <w:color w:val="080808"/>
        </w:rPr>
        <w:t xml:space="preserve">-  ГПОУ </w:t>
      </w:r>
      <w:r w:rsidR="00880C44">
        <w:rPr>
          <w:color w:val="080808"/>
        </w:rPr>
        <w:t xml:space="preserve"> ЯО </w:t>
      </w:r>
      <w:r w:rsidR="00A948E3">
        <w:rPr>
          <w:color w:val="080808"/>
        </w:rPr>
        <w:t>«</w:t>
      </w:r>
      <w:r w:rsidR="00C35F84">
        <w:rPr>
          <w:color w:val="080808"/>
        </w:rPr>
        <w:t>Яросл</w:t>
      </w:r>
      <w:r w:rsidR="00A948E3">
        <w:rPr>
          <w:color w:val="080808"/>
        </w:rPr>
        <w:t>авский</w:t>
      </w:r>
      <w:r w:rsidR="002E0F7D">
        <w:rPr>
          <w:color w:val="080808"/>
        </w:rPr>
        <w:t xml:space="preserve"> автомеханический колледж», 2015</w:t>
      </w:r>
      <w:bookmarkStart w:id="0" w:name="_GoBack"/>
      <w:bookmarkEnd w:id="0"/>
      <w:r w:rsidRPr="00755C47">
        <w:rPr>
          <w:color w:val="080808"/>
        </w:rPr>
        <w:t>.</w:t>
      </w: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p w:rsidR="00A0739D" w:rsidRPr="00755C47" w:rsidRDefault="00A0739D" w:rsidP="0013087C">
      <w:pPr>
        <w:rPr>
          <w:color w:val="080808"/>
        </w:rPr>
      </w:pPr>
    </w:p>
    <w:sectPr w:rsidR="00A0739D" w:rsidRPr="00755C47" w:rsidSect="00B44C6B">
      <w:footerReference w:type="even" r:id="rId58"/>
      <w:footerReference w:type="default" r:id="rId59"/>
      <w:pgSz w:w="11906" w:h="16838"/>
      <w:pgMar w:top="1134" w:right="92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F1" w:rsidRDefault="000C5AF1">
      <w:r>
        <w:separator/>
      </w:r>
    </w:p>
  </w:endnote>
  <w:endnote w:type="continuationSeparator" w:id="1">
    <w:p w:rsidR="000C5AF1" w:rsidRDefault="000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B6" w:rsidRDefault="00743A9D" w:rsidP="00B44C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2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AB6">
      <w:rPr>
        <w:rStyle w:val="a5"/>
        <w:noProof/>
      </w:rPr>
      <w:t>5</w:t>
    </w:r>
    <w:r>
      <w:rPr>
        <w:rStyle w:val="a5"/>
      </w:rPr>
      <w:fldChar w:fldCharType="end"/>
    </w:r>
  </w:p>
  <w:p w:rsidR="00552AB6" w:rsidRDefault="00552A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B6" w:rsidRDefault="00743A9D" w:rsidP="00B44C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2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E5F">
      <w:rPr>
        <w:rStyle w:val="a5"/>
        <w:noProof/>
      </w:rPr>
      <w:t>2</w:t>
    </w:r>
    <w:r>
      <w:rPr>
        <w:rStyle w:val="a5"/>
      </w:rPr>
      <w:fldChar w:fldCharType="end"/>
    </w:r>
  </w:p>
  <w:p w:rsidR="00552AB6" w:rsidRDefault="00552A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F1" w:rsidRDefault="000C5AF1">
      <w:r>
        <w:separator/>
      </w:r>
    </w:p>
  </w:footnote>
  <w:footnote w:type="continuationSeparator" w:id="1">
    <w:p w:rsidR="000C5AF1" w:rsidRDefault="000C5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DB"/>
    <w:multiLevelType w:val="hybridMultilevel"/>
    <w:tmpl w:val="805E121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71FA5"/>
    <w:multiLevelType w:val="hybridMultilevel"/>
    <w:tmpl w:val="A57AC430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46116"/>
    <w:multiLevelType w:val="hybridMultilevel"/>
    <w:tmpl w:val="2B607B6A"/>
    <w:lvl w:ilvl="0" w:tplc="26C6DA24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B6A14E6"/>
    <w:multiLevelType w:val="hybridMultilevel"/>
    <w:tmpl w:val="662C0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92007"/>
    <w:multiLevelType w:val="hybridMultilevel"/>
    <w:tmpl w:val="D0980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C4DC5"/>
    <w:multiLevelType w:val="hybridMultilevel"/>
    <w:tmpl w:val="90B040E4"/>
    <w:lvl w:ilvl="0" w:tplc="85581CB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812220F"/>
    <w:multiLevelType w:val="hybridMultilevel"/>
    <w:tmpl w:val="BE60224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4A6258B0"/>
    <w:multiLevelType w:val="hybridMultilevel"/>
    <w:tmpl w:val="672A2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83069D"/>
    <w:multiLevelType w:val="hybridMultilevel"/>
    <w:tmpl w:val="865E23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511EF"/>
    <w:multiLevelType w:val="hybridMultilevel"/>
    <w:tmpl w:val="F83C9A3A"/>
    <w:lvl w:ilvl="0" w:tplc="AC50F420">
      <w:start w:val="6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732F21B8"/>
    <w:multiLevelType w:val="hybridMultilevel"/>
    <w:tmpl w:val="8236F60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05E"/>
    <w:rsid w:val="00012298"/>
    <w:rsid w:val="00014332"/>
    <w:rsid w:val="000155D4"/>
    <w:rsid w:val="0001650E"/>
    <w:rsid w:val="0001770C"/>
    <w:rsid w:val="0006711D"/>
    <w:rsid w:val="000914D8"/>
    <w:rsid w:val="000B3650"/>
    <w:rsid w:val="000B71F3"/>
    <w:rsid w:val="000C5AF1"/>
    <w:rsid w:val="000F423C"/>
    <w:rsid w:val="0011631F"/>
    <w:rsid w:val="00121E10"/>
    <w:rsid w:val="0013087C"/>
    <w:rsid w:val="001346AD"/>
    <w:rsid w:val="0014005E"/>
    <w:rsid w:val="00141377"/>
    <w:rsid w:val="001548B8"/>
    <w:rsid w:val="001566EA"/>
    <w:rsid w:val="00177137"/>
    <w:rsid w:val="0019546D"/>
    <w:rsid w:val="001A0DA7"/>
    <w:rsid w:val="001A48E7"/>
    <w:rsid w:val="001B012D"/>
    <w:rsid w:val="001B4E5F"/>
    <w:rsid w:val="001C304E"/>
    <w:rsid w:val="001E3C60"/>
    <w:rsid w:val="00236988"/>
    <w:rsid w:val="0027051D"/>
    <w:rsid w:val="00296A4B"/>
    <w:rsid w:val="002D2343"/>
    <w:rsid w:val="002D6D77"/>
    <w:rsid w:val="002E021A"/>
    <w:rsid w:val="002E0F7D"/>
    <w:rsid w:val="002F037E"/>
    <w:rsid w:val="00314447"/>
    <w:rsid w:val="00323BAD"/>
    <w:rsid w:val="00334951"/>
    <w:rsid w:val="00353372"/>
    <w:rsid w:val="00383DA1"/>
    <w:rsid w:val="003845FF"/>
    <w:rsid w:val="0039060B"/>
    <w:rsid w:val="00396E4B"/>
    <w:rsid w:val="003B6C78"/>
    <w:rsid w:val="003C0804"/>
    <w:rsid w:val="003D7382"/>
    <w:rsid w:val="003F66C2"/>
    <w:rsid w:val="003F6744"/>
    <w:rsid w:val="00433DD9"/>
    <w:rsid w:val="0046731D"/>
    <w:rsid w:val="0046768D"/>
    <w:rsid w:val="00467F9D"/>
    <w:rsid w:val="00476AC4"/>
    <w:rsid w:val="00477EA0"/>
    <w:rsid w:val="004B09B1"/>
    <w:rsid w:val="004D5547"/>
    <w:rsid w:val="005075F9"/>
    <w:rsid w:val="005204C1"/>
    <w:rsid w:val="0052251C"/>
    <w:rsid w:val="005333EE"/>
    <w:rsid w:val="00537DF2"/>
    <w:rsid w:val="0054157C"/>
    <w:rsid w:val="00544046"/>
    <w:rsid w:val="0055201B"/>
    <w:rsid w:val="00552AB6"/>
    <w:rsid w:val="0055387A"/>
    <w:rsid w:val="00593AAE"/>
    <w:rsid w:val="005C2EF7"/>
    <w:rsid w:val="005E1A92"/>
    <w:rsid w:val="005E33EA"/>
    <w:rsid w:val="005F5301"/>
    <w:rsid w:val="005F77CC"/>
    <w:rsid w:val="00632F1E"/>
    <w:rsid w:val="00646CCE"/>
    <w:rsid w:val="00653BA1"/>
    <w:rsid w:val="00657417"/>
    <w:rsid w:val="0067600E"/>
    <w:rsid w:val="006825F7"/>
    <w:rsid w:val="006A07C0"/>
    <w:rsid w:val="006A61AD"/>
    <w:rsid w:val="006B6FE8"/>
    <w:rsid w:val="006C46C3"/>
    <w:rsid w:val="006C5419"/>
    <w:rsid w:val="006D52C1"/>
    <w:rsid w:val="006E4D3B"/>
    <w:rsid w:val="007062F2"/>
    <w:rsid w:val="00714F05"/>
    <w:rsid w:val="007166D5"/>
    <w:rsid w:val="007232FC"/>
    <w:rsid w:val="00732F34"/>
    <w:rsid w:val="00743A9D"/>
    <w:rsid w:val="00750D7D"/>
    <w:rsid w:val="00755C47"/>
    <w:rsid w:val="00762337"/>
    <w:rsid w:val="00762A00"/>
    <w:rsid w:val="00772C7F"/>
    <w:rsid w:val="007B5311"/>
    <w:rsid w:val="007B5ED6"/>
    <w:rsid w:val="007B74FB"/>
    <w:rsid w:val="007C4534"/>
    <w:rsid w:val="007D16F3"/>
    <w:rsid w:val="007D28A5"/>
    <w:rsid w:val="007E17DD"/>
    <w:rsid w:val="007E57F0"/>
    <w:rsid w:val="007F0353"/>
    <w:rsid w:val="00800BB4"/>
    <w:rsid w:val="00806096"/>
    <w:rsid w:val="008206CC"/>
    <w:rsid w:val="008326AF"/>
    <w:rsid w:val="00834775"/>
    <w:rsid w:val="00880C44"/>
    <w:rsid w:val="00880E90"/>
    <w:rsid w:val="008C5F4A"/>
    <w:rsid w:val="008C7C98"/>
    <w:rsid w:val="008E6A63"/>
    <w:rsid w:val="008F0737"/>
    <w:rsid w:val="008F1352"/>
    <w:rsid w:val="00903184"/>
    <w:rsid w:val="00931DBB"/>
    <w:rsid w:val="00932E9F"/>
    <w:rsid w:val="00934361"/>
    <w:rsid w:val="00962094"/>
    <w:rsid w:val="00976DE0"/>
    <w:rsid w:val="0098430C"/>
    <w:rsid w:val="009B3175"/>
    <w:rsid w:val="009D74A2"/>
    <w:rsid w:val="009E4684"/>
    <w:rsid w:val="009E608F"/>
    <w:rsid w:val="00A005A1"/>
    <w:rsid w:val="00A0739D"/>
    <w:rsid w:val="00A22CCC"/>
    <w:rsid w:val="00A271E8"/>
    <w:rsid w:val="00A43EE8"/>
    <w:rsid w:val="00A45727"/>
    <w:rsid w:val="00A802DE"/>
    <w:rsid w:val="00A87C51"/>
    <w:rsid w:val="00A948E3"/>
    <w:rsid w:val="00AA26E3"/>
    <w:rsid w:val="00AD45B8"/>
    <w:rsid w:val="00AD7ABE"/>
    <w:rsid w:val="00AF14C2"/>
    <w:rsid w:val="00B03D42"/>
    <w:rsid w:val="00B24BEF"/>
    <w:rsid w:val="00B44C6B"/>
    <w:rsid w:val="00B46952"/>
    <w:rsid w:val="00B50A57"/>
    <w:rsid w:val="00B533C2"/>
    <w:rsid w:val="00BA37E1"/>
    <w:rsid w:val="00BA380A"/>
    <w:rsid w:val="00BB644F"/>
    <w:rsid w:val="00BD1CC9"/>
    <w:rsid w:val="00C00EE7"/>
    <w:rsid w:val="00C17580"/>
    <w:rsid w:val="00C24C2F"/>
    <w:rsid w:val="00C27FA8"/>
    <w:rsid w:val="00C323C9"/>
    <w:rsid w:val="00C35F84"/>
    <w:rsid w:val="00C4185B"/>
    <w:rsid w:val="00C45554"/>
    <w:rsid w:val="00C51AA9"/>
    <w:rsid w:val="00C700C7"/>
    <w:rsid w:val="00C72B60"/>
    <w:rsid w:val="00CA3B68"/>
    <w:rsid w:val="00CD0AC8"/>
    <w:rsid w:val="00D13282"/>
    <w:rsid w:val="00D20631"/>
    <w:rsid w:val="00D30C38"/>
    <w:rsid w:val="00D31B7C"/>
    <w:rsid w:val="00D346B1"/>
    <w:rsid w:val="00D57260"/>
    <w:rsid w:val="00D7240E"/>
    <w:rsid w:val="00D831B9"/>
    <w:rsid w:val="00DA1AC3"/>
    <w:rsid w:val="00DA53E3"/>
    <w:rsid w:val="00DB3600"/>
    <w:rsid w:val="00DC2ECE"/>
    <w:rsid w:val="00DC2F27"/>
    <w:rsid w:val="00DE0F0A"/>
    <w:rsid w:val="00DE169E"/>
    <w:rsid w:val="00DF3CA9"/>
    <w:rsid w:val="00DF7048"/>
    <w:rsid w:val="00DF778A"/>
    <w:rsid w:val="00E068AA"/>
    <w:rsid w:val="00E07B35"/>
    <w:rsid w:val="00E3018D"/>
    <w:rsid w:val="00E3083C"/>
    <w:rsid w:val="00E422F0"/>
    <w:rsid w:val="00E42E48"/>
    <w:rsid w:val="00E53A12"/>
    <w:rsid w:val="00E567AD"/>
    <w:rsid w:val="00E9191F"/>
    <w:rsid w:val="00E92B5E"/>
    <w:rsid w:val="00EB4A48"/>
    <w:rsid w:val="00EB4C4C"/>
    <w:rsid w:val="00EC0709"/>
    <w:rsid w:val="00EC5B46"/>
    <w:rsid w:val="00EC6604"/>
    <w:rsid w:val="00EC7801"/>
    <w:rsid w:val="00ED08B7"/>
    <w:rsid w:val="00ED0DB7"/>
    <w:rsid w:val="00ED5933"/>
    <w:rsid w:val="00ED5A81"/>
    <w:rsid w:val="00EE0AE4"/>
    <w:rsid w:val="00EF4DF5"/>
    <w:rsid w:val="00F12403"/>
    <w:rsid w:val="00F15C13"/>
    <w:rsid w:val="00F371F0"/>
    <w:rsid w:val="00F507E0"/>
    <w:rsid w:val="00F82933"/>
    <w:rsid w:val="00FA1C8B"/>
    <w:rsid w:val="00FC150F"/>
    <w:rsid w:val="00FC363E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60B"/>
    <w:rPr>
      <w:sz w:val="24"/>
      <w:szCs w:val="24"/>
    </w:rPr>
  </w:style>
  <w:style w:type="paragraph" w:styleId="1">
    <w:name w:val="heading 1"/>
    <w:basedOn w:val="a"/>
    <w:next w:val="a"/>
    <w:qFormat/>
    <w:rsid w:val="003B6C78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3B6C78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3B6C78"/>
    <w:pPr>
      <w:ind w:left="2880" w:hanging="2880"/>
    </w:pPr>
    <w:rPr>
      <w:b/>
      <w:bCs/>
      <w:sz w:val="28"/>
    </w:rPr>
  </w:style>
  <w:style w:type="paragraph" w:styleId="a4">
    <w:name w:val="footer"/>
    <w:basedOn w:val="a"/>
    <w:rsid w:val="00C175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7580"/>
  </w:style>
  <w:style w:type="paragraph" w:styleId="a6">
    <w:name w:val="header"/>
    <w:basedOn w:val="a"/>
    <w:rsid w:val="00C1758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E0F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B6C78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3B6C78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3B6C78"/>
    <w:pPr>
      <w:ind w:left="2880" w:hanging="2880"/>
    </w:pPr>
    <w:rPr>
      <w:b/>
      <w:bCs/>
      <w:sz w:val="28"/>
    </w:rPr>
  </w:style>
  <w:style w:type="paragraph" w:styleId="a4">
    <w:name w:val="footer"/>
    <w:basedOn w:val="a"/>
    <w:rsid w:val="00C175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7580"/>
  </w:style>
  <w:style w:type="paragraph" w:styleId="a6">
    <w:name w:val="header"/>
    <w:basedOn w:val="a"/>
    <w:rsid w:val="00C1758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E0F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E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3630</Words>
  <Characters>28903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Raider</dc:creator>
  <cp:keywords/>
  <dc:description/>
  <cp:lastModifiedBy>лаборант</cp:lastModifiedBy>
  <cp:revision>12</cp:revision>
  <cp:lastPrinted>2012-12-05T05:37:00Z</cp:lastPrinted>
  <dcterms:created xsi:type="dcterms:W3CDTF">2014-10-19T15:57:00Z</dcterms:created>
  <dcterms:modified xsi:type="dcterms:W3CDTF">2019-01-11T08:15:00Z</dcterms:modified>
</cp:coreProperties>
</file>