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D9" w:rsidRDefault="009B61D9" w:rsidP="009B61D9">
      <w:pPr>
        <w:spacing w:after="0" w:line="240" w:lineRule="auto"/>
        <w:ind w:right="-108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по показателям </w:t>
      </w:r>
      <w:r w:rsidRPr="00206D1B">
        <w:rPr>
          <w:rFonts w:ascii="Times New Roman" w:hAnsi="Times New Roman"/>
          <w:b/>
          <w:sz w:val="28"/>
          <w:szCs w:val="28"/>
        </w:rPr>
        <w:t>эффективности деятельности</w:t>
      </w:r>
      <w:r>
        <w:rPr>
          <w:rFonts w:ascii="Times New Roman" w:hAnsi="Times New Roman"/>
          <w:b/>
          <w:sz w:val="28"/>
          <w:szCs w:val="28"/>
        </w:rPr>
        <w:t xml:space="preserve"> преподавателя,</w:t>
      </w:r>
      <w:r w:rsidRPr="00F050B9">
        <w:rPr>
          <w:rFonts w:ascii="Times New Roman" w:hAnsi="Times New Roman"/>
          <w:b/>
          <w:sz w:val="28"/>
          <w:szCs w:val="28"/>
        </w:rPr>
        <w:t xml:space="preserve"> </w:t>
      </w:r>
    </w:p>
    <w:p w:rsidR="009B61D9" w:rsidRDefault="009B61D9" w:rsidP="009B61D9">
      <w:pPr>
        <w:pBdr>
          <w:bottom w:val="single" w:sz="12" w:space="1" w:color="auto"/>
        </w:pBdr>
        <w:spacing w:after="0" w:line="240" w:lineRule="auto"/>
        <w:ind w:right="-108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мастера производственного обучения </w:t>
      </w:r>
    </w:p>
    <w:p w:rsidR="009B61D9" w:rsidRPr="007B3B22" w:rsidRDefault="009B61D9" w:rsidP="009B61D9">
      <w:pPr>
        <w:pBdr>
          <w:bottom w:val="single" w:sz="12" w:space="1" w:color="auto"/>
        </w:pBdr>
        <w:spacing w:after="0" w:line="240" w:lineRule="auto"/>
        <w:ind w:right="-108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Pr="007B3B22">
        <w:rPr>
          <w:rFonts w:ascii="Times New Roman" w:hAnsi="Times New Roman"/>
          <w:b/>
          <w:bCs/>
          <w:sz w:val="28"/>
          <w:szCs w:val="28"/>
        </w:rPr>
        <w:t>осударственного профессионального образовательного учреждения Ярославской области</w:t>
      </w:r>
    </w:p>
    <w:p w:rsidR="009B61D9" w:rsidRDefault="009B61D9" w:rsidP="009B61D9">
      <w:pPr>
        <w:pBdr>
          <w:bottom w:val="single" w:sz="12" w:space="1" w:color="auto"/>
        </w:pBdr>
        <w:spacing w:after="0" w:line="240" w:lineRule="auto"/>
        <w:ind w:right="-108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B3B22">
        <w:rPr>
          <w:rFonts w:ascii="Times New Roman" w:hAnsi="Times New Roman"/>
          <w:b/>
          <w:bCs/>
          <w:sz w:val="28"/>
          <w:szCs w:val="28"/>
        </w:rPr>
        <w:t xml:space="preserve"> «Ярославский автомеханический колледж»</w:t>
      </w:r>
    </w:p>
    <w:p w:rsidR="009B61D9" w:rsidRDefault="009B61D9" w:rsidP="009B61D9">
      <w:pPr>
        <w:spacing w:after="0" w:line="240" w:lineRule="auto"/>
        <w:ind w:right="-108" w:firstLine="709"/>
        <w:jc w:val="center"/>
        <w:rPr>
          <w:rFonts w:ascii="Times New Roman" w:hAnsi="Times New Roman"/>
          <w:bCs/>
          <w:sz w:val="20"/>
          <w:szCs w:val="20"/>
        </w:rPr>
      </w:pPr>
      <w:r w:rsidRPr="009612D4">
        <w:rPr>
          <w:rFonts w:ascii="Times New Roman" w:hAnsi="Times New Roman"/>
          <w:bCs/>
          <w:sz w:val="20"/>
          <w:szCs w:val="20"/>
        </w:rPr>
        <w:t xml:space="preserve">(наименование </w:t>
      </w:r>
      <w:r>
        <w:rPr>
          <w:rFonts w:ascii="Times New Roman" w:hAnsi="Times New Roman"/>
          <w:bCs/>
          <w:sz w:val="20"/>
          <w:szCs w:val="20"/>
        </w:rPr>
        <w:t>профессиональной образовательной организации)</w:t>
      </w:r>
    </w:p>
    <w:p w:rsidR="009B61D9" w:rsidRPr="00F050B9" w:rsidRDefault="009B61D9" w:rsidP="009B61D9">
      <w:pPr>
        <w:pBdr>
          <w:bottom w:val="single" w:sz="12" w:space="1" w:color="auto"/>
        </w:pBdr>
        <w:spacing w:after="0" w:line="240" w:lineRule="auto"/>
        <w:ind w:right="-108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050B9">
        <w:rPr>
          <w:rFonts w:ascii="Times New Roman" w:hAnsi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78B6">
        <w:rPr>
          <w:rFonts w:ascii="Times New Roman" w:hAnsi="Times New Roman"/>
          <w:b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537235">
        <w:rPr>
          <w:rFonts w:ascii="Times New Roman" w:hAnsi="Times New Roman"/>
          <w:b/>
          <w:bCs/>
          <w:sz w:val="28"/>
          <w:szCs w:val="28"/>
          <w:u w:val="single"/>
        </w:rPr>
        <w:t xml:space="preserve">               </w:t>
      </w:r>
      <w:r w:rsidR="005B78B6">
        <w:rPr>
          <w:rFonts w:ascii="Times New Roman" w:hAnsi="Times New Roman"/>
          <w:b/>
          <w:bCs/>
          <w:sz w:val="28"/>
          <w:szCs w:val="28"/>
        </w:rPr>
        <w:t xml:space="preserve">учебный </w:t>
      </w:r>
      <w:r w:rsidRPr="00F050B9">
        <w:rPr>
          <w:rFonts w:ascii="Times New Roman" w:hAnsi="Times New Roman"/>
          <w:b/>
          <w:bCs/>
          <w:sz w:val="28"/>
          <w:szCs w:val="28"/>
        </w:rPr>
        <w:t>год</w:t>
      </w:r>
    </w:p>
    <w:p w:rsidR="009B61D9" w:rsidRPr="0070664C" w:rsidRDefault="009B61D9" w:rsidP="009B61D9">
      <w:pPr>
        <w:pBdr>
          <w:bottom w:val="single" w:sz="12" w:space="1" w:color="auto"/>
        </w:pBdr>
        <w:spacing w:after="0" w:line="240" w:lineRule="auto"/>
        <w:ind w:right="-108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61D9" w:rsidRDefault="0075465D" w:rsidP="005B78B6">
      <w:pPr>
        <w:spacing w:after="0" w:line="240" w:lineRule="auto"/>
        <w:ind w:right="-108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(Ф.И.О.)</w:t>
      </w:r>
    </w:p>
    <w:p w:rsidR="0075465D" w:rsidRDefault="0075465D" w:rsidP="009B61D9">
      <w:pPr>
        <w:spacing w:after="0" w:line="240" w:lineRule="auto"/>
        <w:ind w:right="-108" w:firstLine="709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958"/>
        <w:gridCol w:w="3682"/>
        <w:gridCol w:w="4629"/>
        <w:gridCol w:w="2269"/>
        <w:gridCol w:w="1914"/>
        <w:gridCol w:w="2003"/>
        <w:gridCol w:w="15"/>
      </w:tblGrid>
      <w:tr w:rsidR="009B61D9" w:rsidRPr="00FB3764" w:rsidTr="00B31A0E">
        <w:trPr>
          <w:gridAfter w:val="1"/>
          <w:wAfter w:w="15" w:type="dxa"/>
          <w:tblHeader/>
        </w:trPr>
        <w:tc>
          <w:tcPr>
            <w:tcW w:w="958" w:type="dxa"/>
            <w:vAlign w:val="center"/>
          </w:tcPr>
          <w:p w:rsidR="009B61D9" w:rsidRPr="00FB3764" w:rsidRDefault="009B61D9" w:rsidP="006B6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64">
              <w:rPr>
                <w:rFonts w:ascii="Times New Roman" w:hAnsi="Times New Roman"/>
                <w:sz w:val="24"/>
                <w:szCs w:val="24"/>
              </w:rPr>
              <w:t>№ пока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3764">
              <w:rPr>
                <w:rFonts w:ascii="Times New Roman" w:hAnsi="Times New Roman"/>
                <w:sz w:val="24"/>
                <w:szCs w:val="24"/>
              </w:rPr>
              <w:t>зателя</w:t>
            </w:r>
          </w:p>
        </w:tc>
        <w:tc>
          <w:tcPr>
            <w:tcW w:w="3682" w:type="dxa"/>
            <w:vAlign w:val="center"/>
          </w:tcPr>
          <w:p w:rsidR="009B61D9" w:rsidRPr="00FB3764" w:rsidRDefault="009B61D9" w:rsidP="006B6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6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29" w:type="dxa"/>
            <w:vAlign w:val="center"/>
          </w:tcPr>
          <w:p w:rsidR="009B61D9" w:rsidRDefault="009B61D9" w:rsidP="006B66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B61D9" w:rsidRPr="00FB3764" w:rsidRDefault="009B61D9" w:rsidP="006B66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2269" w:type="dxa"/>
            <w:vAlign w:val="center"/>
          </w:tcPr>
          <w:p w:rsidR="009B61D9" w:rsidRPr="00FB3764" w:rsidRDefault="009B61D9" w:rsidP="006B6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64">
              <w:rPr>
                <w:rFonts w:ascii="Times New Roman" w:hAnsi="Times New Roman"/>
                <w:sz w:val="24"/>
                <w:szCs w:val="24"/>
              </w:rPr>
              <w:t>Пояснение</w:t>
            </w:r>
          </w:p>
        </w:tc>
        <w:tc>
          <w:tcPr>
            <w:tcW w:w="1914" w:type="dxa"/>
            <w:vAlign w:val="center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64">
              <w:rPr>
                <w:rFonts w:ascii="Times New Roman" w:hAnsi="Times New Roman"/>
                <w:sz w:val="24"/>
                <w:szCs w:val="24"/>
              </w:rPr>
              <w:t xml:space="preserve">Самооценка показателя </w:t>
            </w:r>
            <w:r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64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  <w:tc>
          <w:tcPr>
            <w:tcW w:w="2003" w:type="dxa"/>
            <w:vAlign w:val="center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64">
              <w:rPr>
                <w:rFonts w:ascii="Times New Roman" w:hAnsi="Times New Roman"/>
                <w:sz w:val="24"/>
                <w:szCs w:val="24"/>
              </w:rPr>
              <w:t xml:space="preserve">Оценка показателя </w:t>
            </w:r>
            <w:r>
              <w:rPr>
                <w:rFonts w:ascii="Times New Roman" w:hAnsi="Times New Roman"/>
                <w:sz w:val="24"/>
                <w:szCs w:val="24"/>
              </w:rPr>
              <w:t>экспертной группой</w:t>
            </w:r>
          </w:p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64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9B61D9" w:rsidRPr="00FB3764" w:rsidTr="00391DFD">
        <w:tc>
          <w:tcPr>
            <w:tcW w:w="15470" w:type="dxa"/>
            <w:gridSpan w:val="7"/>
          </w:tcPr>
          <w:p w:rsidR="009B61D9" w:rsidRPr="00C05FB2" w:rsidRDefault="009B61D9" w:rsidP="009B61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FB2">
              <w:rPr>
                <w:rFonts w:ascii="Times New Roman" w:hAnsi="Times New Roman"/>
                <w:b/>
                <w:sz w:val="24"/>
                <w:szCs w:val="24"/>
              </w:rPr>
              <w:t>Квалификац</w:t>
            </w:r>
            <w:r w:rsidR="00391DFD">
              <w:rPr>
                <w:rFonts w:ascii="Times New Roman" w:hAnsi="Times New Roman"/>
                <w:b/>
                <w:sz w:val="24"/>
                <w:szCs w:val="24"/>
              </w:rPr>
              <w:t>ия педагога</w:t>
            </w:r>
          </w:p>
        </w:tc>
      </w:tr>
      <w:tr w:rsidR="009B61D9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Квалификационный разряд</w:t>
            </w:r>
          </w:p>
        </w:tc>
        <w:tc>
          <w:tcPr>
            <w:tcW w:w="4629" w:type="dxa"/>
          </w:tcPr>
          <w:p w:rsidR="009B61D9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 – высшая категория;</w:t>
            </w:r>
          </w:p>
          <w:p w:rsidR="009B61D9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первая категория;</w:t>
            </w:r>
          </w:p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соответствует.</w:t>
            </w:r>
          </w:p>
        </w:tc>
        <w:tc>
          <w:tcPr>
            <w:tcW w:w="2269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D9" w:rsidRPr="00FB3764" w:rsidTr="00B31A0E">
        <w:trPr>
          <w:gridAfter w:val="1"/>
          <w:wAfter w:w="15" w:type="dxa"/>
          <w:trHeight w:val="75"/>
        </w:trPr>
        <w:tc>
          <w:tcPr>
            <w:tcW w:w="958" w:type="dxa"/>
          </w:tcPr>
          <w:p w:rsidR="009B61D9" w:rsidRPr="00FB3764" w:rsidRDefault="00B31A0E" w:rsidP="006B6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4629" w:type="dxa"/>
          </w:tcPr>
          <w:p w:rsidR="009B61D9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не нарушает правил;</w:t>
            </w:r>
          </w:p>
          <w:p w:rsidR="009B61D9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однократное нарушение правил;</w:t>
            </w:r>
          </w:p>
          <w:p w:rsidR="009B61D9" w:rsidRPr="00FB3764" w:rsidRDefault="00B31A0E" w:rsidP="00B31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журнал дежурного администратора)</w:t>
            </w:r>
          </w:p>
        </w:tc>
        <w:tc>
          <w:tcPr>
            <w:tcW w:w="2269" w:type="dxa"/>
          </w:tcPr>
          <w:p w:rsidR="009B61D9" w:rsidRPr="007F7AA8" w:rsidRDefault="009B61D9" w:rsidP="006B66A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D9" w:rsidRPr="00FB3764" w:rsidTr="00B31A0E">
        <w:trPr>
          <w:gridAfter w:val="1"/>
          <w:wAfter w:w="15" w:type="dxa"/>
          <w:trHeight w:val="75"/>
        </w:trPr>
        <w:tc>
          <w:tcPr>
            <w:tcW w:w="9269" w:type="dxa"/>
            <w:gridSpan w:val="3"/>
          </w:tcPr>
          <w:p w:rsidR="009B61D9" w:rsidRPr="001D4E32" w:rsidRDefault="009B61D9" w:rsidP="00B839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1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направлению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</w:t>
            </w:r>
            <w:r w:rsidR="00B8399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  <w:tc>
          <w:tcPr>
            <w:tcW w:w="2269" w:type="dxa"/>
          </w:tcPr>
          <w:p w:rsidR="009B61D9" w:rsidRPr="007F7AA8" w:rsidRDefault="009B61D9" w:rsidP="006B66A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D9" w:rsidRPr="00FB3764" w:rsidTr="00B31A0E">
        <w:trPr>
          <w:gridAfter w:val="1"/>
          <w:wAfter w:w="15" w:type="dxa"/>
        </w:trPr>
        <w:tc>
          <w:tcPr>
            <w:tcW w:w="15455" w:type="dxa"/>
            <w:gridSpan w:val="6"/>
          </w:tcPr>
          <w:p w:rsidR="009B61D9" w:rsidRPr="00A83400" w:rsidRDefault="009B61D9" w:rsidP="009B61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400">
              <w:rPr>
                <w:rFonts w:ascii="Times New Roman" w:hAnsi="Times New Roman"/>
                <w:b/>
                <w:sz w:val="24"/>
                <w:szCs w:val="24"/>
              </w:rPr>
              <w:t>Ведение документации</w:t>
            </w:r>
          </w:p>
        </w:tc>
      </w:tr>
      <w:tr w:rsidR="009B61D9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B61D9" w:rsidRPr="00FB3764" w:rsidRDefault="00B83998" w:rsidP="006B6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2" w:type="dxa"/>
          </w:tcPr>
          <w:p w:rsidR="009B61D9" w:rsidRPr="00FB3764" w:rsidRDefault="00B83998" w:rsidP="00B839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9B61D9">
              <w:rPr>
                <w:rFonts w:ascii="Times New Roman" w:hAnsi="Times New Roman"/>
                <w:color w:val="000000"/>
                <w:sz w:val="24"/>
                <w:szCs w:val="24"/>
              </w:rPr>
              <w:t>абоч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 w:rsidR="009B6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разработаны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каждой дисциплине</w:t>
            </w:r>
          </w:p>
        </w:tc>
        <w:tc>
          <w:tcPr>
            <w:tcW w:w="4629" w:type="dxa"/>
          </w:tcPr>
          <w:p w:rsidR="009B61D9" w:rsidRDefault="00B83998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1D9">
              <w:rPr>
                <w:rFonts w:ascii="Times New Roman" w:hAnsi="Times New Roman"/>
                <w:sz w:val="24"/>
                <w:szCs w:val="24"/>
              </w:rPr>
              <w:t xml:space="preserve"> б – наличие в полном объеме;</w:t>
            </w:r>
          </w:p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рабочая программа имеет замечания.</w:t>
            </w:r>
          </w:p>
        </w:tc>
        <w:tc>
          <w:tcPr>
            <w:tcW w:w="2269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D9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B61D9" w:rsidRPr="00FB3764" w:rsidRDefault="00B83998" w:rsidP="006B6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2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календарно-тематического плана (КТП)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каждой дисциплине</w:t>
            </w:r>
          </w:p>
        </w:tc>
        <w:tc>
          <w:tcPr>
            <w:tcW w:w="4629" w:type="dxa"/>
          </w:tcPr>
          <w:p w:rsidR="009B61D9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утвержден в установленные сроки;</w:t>
            </w:r>
          </w:p>
          <w:p w:rsidR="009B61D9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утвержден не своевременно;</w:t>
            </w:r>
          </w:p>
          <w:p w:rsidR="005B78B6" w:rsidRPr="00391DFD" w:rsidRDefault="009B61D9" w:rsidP="00391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 б – утвержден не своевременно, имеются замечания</w:t>
            </w:r>
            <w:r w:rsidR="00391D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D9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B61D9" w:rsidRPr="00FB3764" w:rsidRDefault="00B83998" w:rsidP="006B6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2" w:type="dxa"/>
          </w:tcPr>
          <w:p w:rsidR="009B61D9" w:rsidRPr="00FB3764" w:rsidRDefault="00B83998" w:rsidP="00B83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="009B61D9">
              <w:rPr>
                <w:rFonts w:ascii="Times New Roman" w:hAnsi="Times New Roman"/>
                <w:sz w:val="24"/>
                <w:szCs w:val="24"/>
              </w:rPr>
              <w:t xml:space="preserve"> контрольно-оценочны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B61D9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61D9">
              <w:rPr>
                <w:rFonts w:ascii="Times New Roman" w:hAnsi="Times New Roman"/>
                <w:sz w:val="24"/>
                <w:szCs w:val="24"/>
              </w:rPr>
              <w:t xml:space="preserve"> (КОС), контрольно-измерительных материалов (КИМ)</w:t>
            </w:r>
          </w:p>
        </w:tc>
        <w:tc>
          <w:tcPr>
            <w:tcW w:w="4629" w:type="dxa"/>
          </w:tcPr>
          <w:p w:rsidR="00B83998" w:rsidRDefault="00B83998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B6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 – разработаны в полном объеме;</w:t>
            </w:r>
          </w:p>
          <w:p w:rsidR="009B61D9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разработаны</w:t>
            </w:r>
            <w:r w:rsidR="00B83998">
              <w:rPr>
                <w:rFonts w:ascii="Times New Roman" w:hAnsi="Times New Roman"/>
                <w:sz w:val="24"/>
                <w:szCs w:val="24"/>
              </w:rPr>
              <w:t xml:space="preserve"> оценочные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полном объеме</w:t>
            </w:r>
            <w:r w:rsidR="00B839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D9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B61D9" w:rsidRPr="00FB3764" w:rsidRDefault="00B83998" w:rsidP="006B6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2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учебной документации (журналы учебных занятий, ведомость ежемесячной аттестации, журналы посещаемости, рапорта)</w:t>
            </w:r>
          </w:p>
        </w:tc>
        <w:tc>
          <w:tcPr>
            <w:tcW w:w="4629" w:type="dxa"/>
          </w:tcPr>
          <w:p w:rsidR="009B61D9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замечания по введению учебной документации отсутствует;</w:t>
            </w:r>
          </w:p>
          <w:p w:rsidR="009B61D9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имеются незначительные замечания по ведению учебной документации;</w:t>
            </w:r>
          </w:p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 б – имеются систематические замечания.</w:t>
            </w:r>
          </w:p>
        </w:tc>
        <w:tc>
          <w:tcPr>
            <w:tcW w:w="2269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D9" w:rsidRPr="00FB3764" w:rsidTr="00B31A0E">
        <w:trPr>
          <w:gridAfter w:val="1"/>
          <w:wAfter w:w="15" w:type="dxa"/>
        </w:trPr>
        <w:tc>
          <w:tcPr>
            <w:tcW w:w="9269" w:type="dxa"/>
            <w:gridSpan w:val="3"/>
          </w:tcPr>
          <w:p w:rsidR="009B61D9" w:rsidRDefault="009B61D9" w:rsidP="00B83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направлению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B8399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  <w:tc>
          <w:tcPr>
            <w:tcW w:w="2269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D9" w:rsidRPr="00FB3764" w:rsidTr="00B31A0E">
        <w:trPr>
          <w:gridAfter w:val="1"/>
          <w:wAfter w:w="15" w:type="dxa"/>
        </w:trPr>
        <w:tc>
          <w:tcPr>
            <w:tcW w:w="15455" w:type="dxa"/>
            <w:gridSpan w:val="6"/>
          </w:tcPr>
          <w:p w:rsidR="009B61D9" w:rsidRPr="00A83400" w:rsidRDefault="009B61D9" w:rsidP="009B61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400">
              <w:rPr>
                <w:rFonts w:ascii="Times New Roman" w:hAnsi="Times New Roman"/>
                <w:b/>
                <w:sz w:val="24"/>
                <w:szCs w:val="24"/>
              </w:rPr>
              <w:t>Результативность работы преподавателя, мастера п/о</w:t>
            </w:r>
          </w:p>
        </w:tc>
      </w:tr>
      <w:tr w:rsidR="009B61D9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B61D9" w:rsidRPr="00FB3764" w:rsidRDefault="00B83998" w:rsidP="006B6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2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Внешний мониторинг учебных достижений обучающихся (справляемость)</w:t>
            </w:r>
          </w:p>
        </w:tc>
        <w:tc>
          <w:tcPr>
            <w:tcW w:w="4629" w:type="dxa"/>
          </w:tcPr>
          <w:p w:rsidR="009B61D9" w:rsidRDefault="00B83998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B61D9">
              <w:rPr>
                <w:rFonts w:ascii="Times New Roman" w:hAnsi="Times New Roman"/>
                <w:sz w:val="24"/>
                <w:szCs w:val="24"/>
              </w:rPr>
              <w:t xml:space="preserve"> б – более 90%;</w:t>
            </w:r>
          </w:p>
          <w:p w:rsidR="009B61D9" w:rsidRDefault="00B83998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1D9">
              <w:rPr>
                <w:rFonts w:ascii="Times New Roman" w:hAnsi="Times New Roman"/>
                <w:sz w:val="24"/>
                <w:szCs w:val="24"/>
              </w:rPr>
              <w:t xml:space="preserve"> б – 70-89%;</w:t>
            </w:r>
          </w:p>
          <w:p w:rsidR="009B61D9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40-69%;</w:t>
            </w:r>
          </w:p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 б – 0-39%.</w:t>
            </w:r>
          </w:p>
        </w:tc>
        <w:tc>
          <w:tcPr>
            <w:tcW w:w="2269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D9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B61D9" w:rsidRPr="00FB3764" w:rsidRDefault="00B83998" w:rsidP="006B6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2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Внутренний мониторинг учебных достижений обучающихся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всем дисциплинам </w:t>
            </w:r>
            <w:r>
              <w:rPr>
                <w:rFonts w:ascii="Times New Roman" w:hAnsi="Times New Roman"/>
                <w:sz w:val="24"/>
                <w:szCs w:val="24"/>
              </w:rPr>
              <w:t>(справляемость)</w:t>
            </w:r>
          </w:p>
        </w:tc>
        <w:tc>
          <w:tcPr>
            <w:tcW w:w="4629" w:type="dxa"/>
          </w:tcPr>
          <w:p w:rsidR="009B61D9" w:rsidRDefault="00B83998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61D9">
              <w:rPr>
                <w:rFonts w:ascii="Times New Roman" w:hAnsi="Times New Roman"/>
                <w:sz w:val="24"/>
                <w:szCs w:val="24"/>
              </w:rPr>
              <w:t xml:space="preserve"> б – более 90%;</w:t>
            </w:r>
          </w:p>
          <w:p w:rsidR="009B61D9" w:rsidRDefault="00B83998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B61D9">
              <w:rPr>
                <w:rFonts w:ascii="Times New Roman" w:hAnsi="Times New Roman"/>
                <w:sz w:val="24"/>
                <w:szCs w:val="24"/>
              </w:rPr>
              <w:t xml:space="preserve"> б – 70-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B61D9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 б – 0-39%.</w:t>
            </w:r>
          </w:p>
        </w:tc>
        <w:tc>
          <w:tcPr>
            <w:tcW w:w="2269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D9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B61D9" w:rsidRPr="00FB3764" w:rsidRDefault="00B83998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2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победителей и призеров предметных и профессиональных олимпиад, творческих конкурсов, научно-практических конференции</w:t>
            </w:r>
          </w:p>
        </w:tc>
        <w:tc>
          <w:tcPr>
            <w:tcW w:w="4629" w:type="dxa"/>
          </w:tcPr>
          <w:p w:rsidR="009B61D9" w:rsidRDefault="00B83998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B61D9">
              <w:rPr>
                <w:rFonts w:ascii="Times New Roman" w:hAnsi="Times New Roman"/>
                <w:sz w:val="24"/>
                <w:szCs w:val="24"/>
              </w:rPr>
              <w:t xml:space="preserve"> б – всероссийский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(очное)</w:t>
            </w:r>
            <w:r w:rsidR="009B61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61D9" w:rsidRDefault="00B83998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B61D9">
              <w:rPr>
                <w:rFonts w:ascii="Times New Roman" w:hAnsi="Times New Roman"/>
                <w:sz w:val="24"/>
                <w:szCs w:val="24"/>
              </w:rPr>
              <w:t xml:space="preserve"> б – региональный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(очное)</w:t>
            </w:r>
            <w:r w:rsidR="009B61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3998" w:rsidRDefault="00B83998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 – всероссийский (региональный) уровень (заочное</w:t>
            </w:r>
            <w:r w:rsidR="00026BF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B61D9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уровень колледжа</w:t>
            </w:r>
            <w:r w:rsidR="00026B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6BF1" w:rsidRDefault="00026BF1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 – за участие в олимпиадах и конкурсах.</w:t>
            </w:r>
          </w:p>
          <w:p w:rsidR="0075465D" w:rsidRPr="0075465D" w:rsidRDefault="00307A5C" w:rsidP="00026B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 </w:t>
            </w:r>
            <w:r w:rsidR="0075465D" w:rsidRPr="007546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 более </w:t>
            </w:r>
            <w:r w:rsidR="00026BF1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75465D" w:rsidRPr="007546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DFD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391DFD" w:rsidRDefault="00B83998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2" w:type="dxa"/>
          </w:tcPr>
          <w:p w:rsidR="00391DFD" w:rsidRDefault="00391DFD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успевающих студентов по итогам учебного года</w:t>
            </w:r>
          </w:p>
          <w:p w:rsidR="00D91C4A" w:rsidRPr="00D91C4A" w:rsidRDefault="00D91C4A" w:rsidP="00D91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1C4A">
              <w:rPr>
                <w:rFonts w:ascii="Times New Roman" w:hAnsi="Times New Roman"/>
                <w:sz w:val="18"/>
                <w:szCs w:val="18"/>
              </w:rPr>
              <w:t xml:space="preserve">Рассчитывается по формуле: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к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н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</w:rPr>
                        <m:t>к</m:t>
                      </m:r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Pr="00D91C4A">
              <w:rPr>
                <w:rFonts w:ascii="Times New Roman" w:hAnsi="Times New Roman"/>
              </w:rPr>
              <w:t>,</w:t>
            </w:r>
            <w:r w:rsidRPr="00D91C4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91C4A" w:rsidRPr="00D91C4A" w:rsidRDefault="00D91C4A" w:rsidP="006B66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D91C4A">
              <w:rPr>
                <w:rFonts w:ascii="Times New Roman" w:hAnsi="Times New Roman"/>
                <w:sz w:val="18"/>
                <w:szCs w:val="18"/>
              </w:rPr>
              <w:t>де Кн - количество неуспевающих студентов, К-общее количество студентов.</w:t>
            </w:r>
          </w:p>
        </w:tc>
        <w:tc>
          <w:tcPr>
            <w:tcW w:w="4629" w:type="dxa"/>
          </w:tcPr>
          <w:p w:rsidR="00391DFD" w:rsidRDefault="00026BF1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91DFD">
              <w:rPr>
                <w:rFonts w:ascii="Times New Roman" w:hAnsi="Times New Roman"/>
                <w:sz w:val="24"/>
                <w:szCs w:val="24"/>
              </w:rPr>
              <w:t xml:space="preserve"> б –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391DFD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391DFD" w:rsidRDefault="00026BF1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1DFD">
              <w:rPr>
                <w:rFonts w:ascii="Times New Roman" w:hAnsi="Times New Roman"/>
                <w:sz w:val="24"/>
                <w:szCs w:val="24"/>
              </w:rPr>
              <w:t xml:space="preserve"> б – 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1DFD"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91DFD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391DFD" w:rsidRDefault="00026BF1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1DFD">
              <w:rPr>
                <w:rFonts w:ascii="Times New Roman" w:hAnsi="Times New Roman"/>
                <w:sz w:val="24"/>
                <w:szCs w:val="24"/>
              </w:rPr>
              <w:t xml:space="preserve"> б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91DFD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391DFD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391DFD" w:rsidRDefault="00391DFD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 – </w:t>
            </w:r>
            <w:r w:rsidR="00026BF1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6BF1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026BF1" w:rsidRDefault="00026BF1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 б- 60-69%</w:t>
            </w:r>
            <w:r w:rsidR="006736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1DFD" w:rsidRDefault="00391DFD" w:rsidP="00026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-2 б – менее </w:t>
            </w:r>
            <w:r w:rsidR="00026BF1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026BF1" w:rsidRDefault="00026BF1" w:rsidP="00026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основании отчета председателя ПЦК по результатам сессии)</w:t>
            </w:r>
            <w:r w:rsidR="006736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91DFD" w:rsidRPr="00FB3764" w:rsidRDefault="00391DFD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91DFD" w:rsidRPr="00FB3764" w:rsidRDefault="00391DFD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391DFD" w:rsidRPr="00FB3764" w:rsidRDefault="00391DFD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D9" w:rsidRPr="00FB3764" w:rsidTr="00B31A0E">
        <w:trPr>
          <w:gridAfter w:val="1"/>
          <w:wAfter w:w="15" w:type="dxa"/>
        </w:trPr>
        <w:tc>
          <w:tcPr>
            <w:tcW w:w="9269" w:type="dxa"/>
            <w:gridSpan w:val="3"/>
          </w:tcPr>
          <w:p w:rsidR="009B61D9" w:rsidRPr="005B78B6" w:rsidRDefault="00391DFD" w:rsidP="00026BF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Итого по 3 направлению – 1</w:t>
            </w:r>
            <w:r w:rsidR="00026BF1">
              <w:rPr>
                <w:rFonts w:ascii="Times New Roman" w:hAnsi="Times New Roman"/>
                <w:b/>
                <w:i/>
                <w:szCs w:val="24"/>
              </w:rPr>
              <w:t>6</w:t>
            </w:r>
            <w:r w:rsidR="009B61D9" w:rsidRPr="005B78B6">
              <w:rPr>
                <w:rFonts w:ascii="Times New Roman" w:hAnsi="Times New Roman"/>
                <w:b/>
                <w:i/>
                <w:szCs w:val="24"/>
              </w:rPr>
              <w:t xml:space="preserve"> баллов</w:t>
            </w:r>
          </w:p>
        </w:tc>
        <w:tc>
          <w:tcPr>
            <w:tcW w:w="2269" w:type="dxa"/>
          </w:tcPr>
          <w:p w:rsidR="009B61D9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D9" w:rsidRPr="00FB3764" w:rsidTr="00B31A0E">
        <w:trPr>
          <w:gridAfter w:val="1"/>
          <w:wAfter w:w="15" w:type="dxa"/>
        </w:trPr>
        <w:tc>
          <w:tcPr>
            <w:tcW w:w="15455" w:type="dxa"/>
            <w:gridSpan w:val="6"/>
          </w:tcPr>
          <w:p w:rsidR="009B61D9" w:rsidRPr="00F43D66" w:rsidRDefault="009B61D9" w:rsidP="009B61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D66">
              <w:rPr>
                <w:rFonts w:ascii="Times New Roman" w:hAnsi="Times New Roman"/>
                <w:b/>
                <w:sz w:val="24"/>
                <w:szCs w:val="24"/>
              </w:rPr>
              <w:t>Методическая и экспериментальная работа</w:t>
            </w:r>
          </w:p>
        </w:tc>
      </w:tr>
      <w:tr w:rsidR="009B61D9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B61D9" w:rsidRPr="00FB3764" w:rsidRDefault="00026BF1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2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ТСО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(мультимедиа, интерактивные доски и т.д.), ИКТ в учебном процессе</w:t>
            </w:r>
          </w:p>
        </w:tc>
        <w:tc>
          <w:tcPr>
            <w:tcW w:w="4629" w:type="dxa"/>
          </w:tcPr>
          <w:p w:rsidR="009B61D9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б – высокая </w:t>
            </w:r>
            <w:r w:rsidRPr="006609DC">
              <w:rPr>
                <w:rFonts w:ascii="Times New Roman" w:hAnsi="Times New Roman"/>
                <w:sz w:val="24"/>
                <w:szCs w:val="24"/>
              </w:rPr>
              <w:t>&gt;30</w:t>
            </w:r>
            <w:r>
              <w:rPr>
                <w:rFonts w:ascii="Times New Roman" w:hAnsi="Times New Roman"/>
                <w:sz w:val="24"/>
                <w:szCs w:val="24"/>
              </w:rPr>
              <w:t>% уроков;</w:t>
            </w:r>
          </w:p>
          <w:p w:rsidR="009B61D9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б – средняя – 10 – 30% уроков;</w:t>
            </w:r>
          </w:p>
          <w:p w:rsidR="009B61D9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-1 б – низкая </w:t>
            </w:r>
            <w:r w:rsidRPr="006609DC">
              <w:rPr>
                <w:rFonts w:ascii="Times New Roman" w:hAnsi="Times New Roman"/>
                <w:sz w:val="24"/>
                <w:szCs w:val="24"/>
              </w:rPr>
              <w:t>&lt; 10</w:t>
            </w:r>
            <w:r>
              <w:rPr>
                <w:rFonts w:ascii="Times New Roman" w:hAnsi="Times New Roman"/>
                <w:sz w:val="24"/>
                <w:szCs w:val="24"/>
              </w:rPr>
              <w:t>% уроков;</w:t>
            </w:r>
          </w:p>
          <w:p w:rsidR="009B61D9" w:rsidRPr="006609DC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 б – отсутствует.</w:t>
            </w:r>
          </w:p>
        </w:tc>
        <w:tc>
          <w:tcPr>
            <w:tcW w:w="2269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D9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B61D9" w:rsidRPr="00FB3764" w:rsidRDefault="00D91C4A" w:rsidP="00026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6B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разработанных и применяемых электронных учебных пособий по дисциплине, МДК, учебной практике (мультимедийные лекции, электронный учебник, видеолекции)</w:t>
            </w:r>
          </w:p>
        </w:tc>
        <w:tc>
          <w:tcPr>
            <w:tcW w:w="4629" w:type="dxa"/>
          </w:tcPr>
          <w:p w:rsidR="009B61D9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 – комплекс по предмету (теоретическая и практическая часть, тесты, КИМ, КОС) в объёме не менее 100 часов;</w:t>
            </w:r>
          </w:p>
          <w:p w:rsidR="009B61D9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 – 50%  учебных занятий;</w:t>
            </w:r>
          </w:p>
          <w:p w:rsidR="009B61D9" w:rsidRDefault="0075465D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менее 50% учебных занятий</w:t>
            </w:r>
            <w:r w:rsidR="00307A5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465D" w:rsidRPr="0075465D" w:rsidRDefault="00307A5C" w:rsidP="00754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 </w:t>
            </w:r>
            <w:r w:rsidRPr="0075465D">
              <w:rPr>
                <w:rFonts w:ascii="Times New Roman" w:hAnsi="Times New Roman"/>
                <w:b/>
                <w:i/>
                <w:sz w:val="24"/>
                <w:szCs w:val="24"/>
              </w:rPr>
              <w:t>не более 5 баллов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D9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B61D9" w:rsidRPr="00FB3764" w:rsidRDefault="00D91C4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36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2" w:type="dxa"/>
          </w:tcPr>
          <w:p w:rsidR="009B61D9" w:rsidRPr="00FB3764" w:rsidRDefault="009B61D9" w:rsidP="005B7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выступлений</w:t>
            </w:r>
            <w:r w:rsidR="005B78B6">
              <w:rPr>
                <w:rFonts w:ascii="Times New Roman" w:hAnsi="Times New Roman"/>
                <w:sz w:val="24"/>
                <w:szCs w:val="24"/>
              </w:rPr>
              <w:t xml:space="preserve"> на методических семинарах, пед</w:t>
            </w:r>
            <w:r>
              <w:rPr>
                <w:rFonts w:ascii="Times New Roman" w:hAnsi="Times New Roman"/>
                <w:sz w:val="24"/>
                <w:szCs w:val="24"/>
              </w:rPr>
              <w:t>советах, объединениях, конференциях и т.п.</w:t>
            </w:r>
          </w:p>
        </w:tc>
        <w:tc>
          <w:tcPr>
            <w:tcW w:w="4629" w:type="dxa"/>
          </w:tcPr>
          <w:p w:rsidR="009B61D9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региональный уровень;</w:t>
            </w:r>
          </w:p>
          <w:p w:rsidR="009B61D9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уровень колледжа;</w:t>
            </w:r>
          </w:p>
          <w:p w:rsidR="009B61D9" w:rsidRDefault="00BB4D74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-2 – </w:t>
            </w:r>
            <w:r w:rsidR="0067366A">
              <w:rPr>
                <w:rFonts w:ascii="Times New Roman" w:hAnsi="Times New Roman"/>
                <w:sz w:val="24"/>
                <w:szCs w:val="24"/>
              </w:rPr>
              <w:t>отказ от выступления.</w:t>
            </w:r>
          </w:p>
          <w:p w:rsidR="0075465D" w:rsidRPr="00FB3764" w:rsidRDefault="00307A5C" w:rsidP="00754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 </w:t>
            </w:r>
            <w:r w:rsidRPr="0075465D">
              <w:rPr>
                <w:rFonts w:ascii="Times New Roman" w:hAnsi="Times New Roman"/>
                <w:b/>
                <w:i/>
                <w:sz w:val="24"/>
                <w:szCs w:val="24"/>
              </w:rPr>
              <w:t>не более 5 баллов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9B61D9" w:rsidRPr="00FB3764" w:rsidRDefault="009B61D9" w:rsidP="006B6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B61D9" w:rsidRPr="00FB3764" w:rsidRDefault="009B61D9" w:rsidP="006B6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66A" w:rsidRPr="00FB3764" w:rsidTr="0067366A">
        <w:trPr>
          <w:gridAfter w:val="1"/>
          <w:wAfter w:w="15" w:type="dxa"/>
          <w:trHeight w:val="510"/>
        </w:trPr>
        <w:tc>
          <w:tcPr>
            <w:tcW w:w="958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2" w:type="dxa"/>
          </w:tcPr>
          <w:p w:rsidR="0067366A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Разработка методических разработок, кроме РП и КОС</w:t>
            </w:r>
          </w:p>
        </w:tc>
        <w:tc>
          <w:tcPr>
            <w:tcW w:w="4629" w:type="dxa"/>
          </w:tcPr>
          <w:p w:rsidR="0067366A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 – региональный уровень;</w:t>
            </w:r>
          </w:p>
          <w:p w:rsidR="0067366A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 – уровень колледжа,</w:t>
            </w:r>
          </w:p>
        </w:tc>
        <w:tc>
          <w:tcPr>
            <w:tcW w:w="2269" w:type="dxa"/>
          </w:tcPr>
          <w:p w:rsidR="0067366A" w:rsidRPr="00FB3764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66A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2" w:type="dxa"/>
          </w:tcPr>
          <w:p w:rsidR="0067366A" w:rsidRPr="00FB3764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открытых уроков, семинаров и мастер-классов по предмету</w:t>
            </w:r>
          </w:p>
        </w:tc>
        <w:tc>
          <w:tcPr>
            <w:tcW w:w="4629" w:type="dxa"/>
          </w:tcPr>
          <w:p w:rsidR="0067366A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 – региональный уровень;</w:t>
            </w:r>
          </w:p>
          <w:p w:rsidR="0067366A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уровень колледжа,</w:t>
            </w:r>
          </w:p>
          <w:p w:rsidR="0067366A" w:rsidRPr="00BB4D74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внеклассное мероприятие  по предмету на уровне колледжа</w:t>
            </w:r>
          </w:p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 </w:t>
            </w:r>
            <w:r w:rsidRPr="0075465D">
              <w:rPr>
                <w:rFonts w:ascii="Times New Roman" w:hAnsi="Times New Roman"/>
                <w:b/>
                <w:i/>
                <w:sz w:val="24"/>
                <w:szCs w:val="24"/>
              </w:rPr>
              <w:t>не более 5 баллов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7366A" w:rsidRPr="00FB3764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66A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2" w:type="dxa"/>
          </w:tcPr>
          <w:p w:rsidR="0067366A" w:rsidRPr="00FB3764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 (включая заочные)</w:t>
            </w:r>
          </w:p>
        </w:tc>
        <w:tc>
          <w:tcPr>
            <w:tcW w:w="4629" w:type="dxa"/>
          </w:tcPr>
          <w:p w:rsidR="0067366A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 – всероссийский уровень;</w:t>
            </w:r>
          </w:p>
          <w:p w:rsidR="0067366A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региональный уровень;</w:t>
            </w:r>
          </w:p>
          <w:p w:rsidR="0067366A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уровень колледжа,</w:t>
            </w:r>
          </w:p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 </w:t>
            </w:r>
            <w:r w:rsidRPr="0075465D">
              <w:rPr>
                <w:rFonts w:ascii="Times New Roman" w:hAnsi="Times New Roman"/>
                <w:b/>
                <w:i/>
                <w:sz w:val="24"/>
                <w:szCs w:val="24"/>
              </w:rPr>
              <w:t>не более 5 баллов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7366A" w:rsidRPr="00FB3764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66A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2" w:type="dxa"/>
          </w:tcPr>
          <w:p w:rsidR="0067366A" w:rsidRPr="00FB3764" w:rsidRDefault="0067366A" w:rsidP="00673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публикаций, в том числе на электронных ресурсах сети Интернет (рецензия, гриф, СМИ)</w:t>
            </w:r>
          </w:p>
        </w:tc>
        <w:tc>
          <w:tcPr>
            <w:tcW w:w="4629" w:type="dxa"/>
          </w:tcPr>
          <w:p w:rsidR="0067366A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 – всероссийский уровень;</w:t>
            </w:r>
          </w:p>
          <w:p w:rsidR="0067366A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региональный уровень,</w:t>
            </w:r>
          </w:p>
          <w:p w:rsidR="0067366A" w:rsidRPr="0067366A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б - </w:t>
            </w:r>
            <w:r w:rsidRPr="00673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уровень колледжа в системе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</w:p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 </w:t>
            </w:r>
            <w:r w:rsidRPr="0075465D">
              <w:rPr>
                <w:rFonts w:ascii="Times New Roman" w:hAnsi="Times New Roman"/>
                <w:b/>
                <w:i/>
                <w:sz w:val="24"/>
                <w:szCs w:val="24"/>
              </w:rPr>
              <w:t>не более 5 баллов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7366A" w:rsidRPr="00FB3764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66A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2" w:type="dxa"/>
          </w:tcPr>
          <w:p w:rsidR="0067366A" w:rsidRPr="00FB3764" w:rsidRDefault="0067366A" w:rsidP="00673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реализации региональных, федеральных проектов (исследовательская и экспериментальная работа), включая участие преподавателя в проектной деятельности колледжа ( подготовка и организация всероссийской (областной) олимпиады, </w:t>
            </w:r>
            <w:r w:rsidR="0051292E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конференции, внедрения передовых технологий в учебно-воспитательный процесс).</w:t>
            </w:r>
          </w:p>
        </w:tc>
        <w:tc>
          <w:tcPr>
            <w:tcW w:w="4629" w:type="dxa"/>
          </w:tcPr>
          <w:p w:rsidR="0067366A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 – руководство временным творческим коллективом;</w:t>
            </w:r>
          </w:p>
          <w:p w:rsidR="0067366A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участвует и реализует проект;</w:t>
            </w:r>
          </w:p>
          <w:p w:rsidR="0067366A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участвует в проекте,</w:t>
            </w:r>
          </w:p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 </w:t>
            </w:r>
            <w:r w:rsidRPr="0075465D">
              <w:rPr>
                <w:rFonts w:ascii="Times New Roman" w:hAnsi="Times New Roman"/>
                <w:b/>
                <w:i/>
                <w:sz w:val="24"/>
                <w:szCs w:val="24"/>
              </w:rPr>
              <w:t>не более 5 баллов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7366A" w:rsidRPr="00FB3764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92E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51292E" w:rsidRDefault="0051292E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2" w:type="dxa"/>
          </w:tcPr>
          <w:p w:rsidR="0051292E" w:rsidRDefault="0051292E" w:rsidP="00673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Наставничество</w:t>
            </w:r>
          </w:p>
        </w:tc>
        <w:tc>
          <w:tcPr>
            <w:tcW w:w="4629" w:type="dxa"/>
          </w:tcPr>
          <w:p w:rsidR="0051292E" w:rsidRDefault="0051292E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 –  системное сопровождение преподавателя при подготовке к аттестации (организация открытого урока, внеклассного мероприятия, разработка учебно-методической документации, выступление на МО, заседании ПЦК);</w:t>
            </w:r>
          </w:p>
          <w:p w:rsidR="0051292E" w:rsidRDefault="0051292E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наставничество в подготовке к участию в региональных (всероссийских) конкурсах, олимпиадах, мастер-классах;</w:t>
            </w:r>
          </w:p>
          <w:p w:rsidR="0051292E" w:rsidRDefault="0051292E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  (разовое) осуществление наставничества при организации внутренних мероприятий, подготовке открытого урока.</w:t>
            </w:r>
          </w:p>
        </w:tc>
        <w:tc>
          <w:tcPr>
            <w:tcW w:w="2269" w:type="dxa"/>
          </w:tcPr>
          <w:p w:rsidR="0051292E" w:rsidRPr="00FB3764" w:rsidRDefault="0051292E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1292E" w:rsidRPr="00FB3764" w:rsidRDefault="0051292E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51292E" w:rsidRPr="00FB3764" w:rsidRDefault="0051292E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66A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2" w:type="dxa"/>
          </w:tcPr>
          <w:p w:rsidR="0067366A" w:rsidRPr="00FB3764" w:rsidRDefault="0067366A" w:rsidP="00673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</w:t>
            </w:r>
            <w:r w:rsidRPr="00490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</w:t>
            </w:r>
            <w:r w:rsidRPr="00490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посещённых </w:t>
            </w:r>
            <w:r w:rsidRPr="00490D11">
              <w:rPr>
                <w:rFonts w:ascii="Times New Roman" w:hAnsi="Times New Roman"/>
                <w:color w:val="000000"/>
                <w:sz w:val="24"/>
                <w:szCs w:val="24"/>
              </w:rPr>
              <w:t>курсов повышения квалификации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обучающих семинаров</w:t>
            </w:r>
            <w:r w:rsidRPr="00490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отчетном периоде, завершившихся получением документа установленного образца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29" w:type="dxa"/>
          </w:tcPr>
          <w:p w:rsidR="0051292E" w:rsidRDefault="0051292E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 – проведение мастер-класса, открытого урока по результатам прохождения курсов;</w:t>
            </w:r>
          </w:p>
          <w:p w:rsidR="0067366A" w:rsidRPr="00490D11" w:rsidRDefault="0051292E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366A">
              <w:rPr>
                <w:rFonts w:ascii="Times New Roman" w:hAnsi="Times New Roman"/>
                <w:sz w:val="24"/>
                <w:szCs w:val="24"/>
              </w:rPr>
              <w:t xml:space="preserve"> б - </w:t>
            </w:r>
            <w:r w:rsidR="0067366A" w:rsidRPr="00490D11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="0067366A">
              <w:rPr>
                <w:rFonts w:ascii="Times New Roman" w:hAnsi="Times New Roman"/>
                <w:sz w:val="24"/>
                <w:szCs w:val="24"/>
              </w:rPr>
              <w:t xml:space="preserve">КПК </w:t>
            </w:r>
            <w:r w:rsidR="0067366A" w:rsidRPr="00490D11">
              <w:rPr>
                <w:rFonts w:ascii="Times New Roman" w:hAnsi="Times New Roman"/>
                <w:sz w:val="24"/>
                <w:szCs w:val="24"/>
              </w:rPr>
              <w:t>и более</w:t>
            </w:r>
            <w:r w:rsidR="0067366A">
              <w:rPr>
                <w:rFonts w:ascii="Times New Roman" w:hAnsi="Times New Roman"/>
                <w:sz w:val="24"/>
                <w:szCs w:val="24"/>
              </w:rPr>
              <w:t>; обучение в магистратуре.</w:t>
            </w:r>
          </w:p>
          <w:p w:rsidR="0067366A" w:rsidRPr="00490D11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 - </w:t>
            </w:r>
            <w:r w:rsidRPr="00490D1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КПК;</w:t>
            </w:r>
          </w:p>
          <w:p w:rsidR="0067366A" w:rsidRPr="00FB3764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б - </w:t>
            </w:r>
            <w:r w:rsidRPr="00490D11">
              <w:rPr>
                <w:rFonts w:ascii="Times New Roman" w:hAnsi="Times New Roman"/>
                <w:sz w:val="24"/>
                <w:szCs w:val="24"/>
              </w:rPr>
              <w:t>не проходил (н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0D11">
              <w:rPr>
                <w:rFonts w:ascii="Times New Roman" w:hAnsi="Times New Roman"/>
                <w:sz w:val="24"/>
                <w:szCs w:val="24"/>
              </w:rPr>
              <w:t xml:space="preserve"> закончил)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7366A" w:rsidRPr="00FB3764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66A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2" w:type="dxa"/>
          </w:tcPr>
          <w:p w:rsidR="0067366A" w:rsidRDefault="0067366A" w:rsidP="00673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статуса эксперта, привлекаемого для проведения процедур государственной аккредитации, аттестации работников и экспертов учебных материалов, включенных в федеральную базу данных</w:t>
            </w:r>
          </w:p>
        </w:tc>
        <w:tc>
          <w:tcPr>
            <w:tcW w:w="4629" w:type="dxa"/>
          </w:tcPr>
          <w:p w:rsidR="0067366A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наличие.</w:t>
            </w:r>
          </w:p>
        </w:tc>
        <w:tc>
          <w:tcPr>
            <w:tcW w:w="2269" w:type="dxa"/>
          </w:tcPr>
          <w:p w:rsidR="0067366A" w:rsidRPr="00FB3764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66A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2" w:type="dxa"/>
          </w:tcPr>
          <w:p w:rsidR="0067366A" w:rsidRPr="00D91C4A" w:rsidRDefault="0067366A" w:rsidP="00673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статуса эксперта движения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WorldSkills</w:t>
            </w:r>
            <w:r w:rsidRPr="00D91C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29" w:type="dxa"/>
          </w:tcPr>
          <w:p w:rsidR="0067366A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19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б – эксперт, сертифицированный союзом;</w:t>
            </w:r>
          </w:p>
          <w:p w:rsidR="0051292E" w:rsidRDefault="0051292E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региональный эксперт;</w:t>
            </w:r>
          </w:p>
          <w:p w:rsidR="0067366A" w:rsidRPr="00D91C4A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эксперт по демонстрационному экзамену.</w:t>
            </w:r>
          </w:p>
        </w:tc>
        <w:tc>
          <w:tcPr>
            <w:tcW w:w="2269" w:type="dxa"/>
          </w:tcPr>
          <w:p w:rsidR="0067366A" w:rsidRPr="00FB3764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66A" w:rsidRPr="00FB3764" w:rsidTr="00B31A0E">
        <w:trPr>
          <w:gridAfter w:val="1"/>
          <w:wAfter w:w="15" w:type="dxa"/>
        </w:trPr>
        <w:tc>
          <w:tcPr>
            <w:tcW w:w="9269" w:type="dxa"/>
            <w:gridSpan w:val="3"/>
          </w:tcPr>
          <w:p w:rsidR="0067366A" w:rsidRDefault="0067366A" w:rsidP="00634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направлению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634CD0"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ов</w:t>
            </w:r>
          </w:p>
        </w:tc>
        <w:tc>
          <w:tcPr>
            <w:tcW w:w="2269" w:type="dxa"/>
          </w:tcPr>
          <w:p w:rsidR="0067366A" w:rsidRPr="00FB3764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66A" w:rsidRPr="00FB3764" w:rsidTr="00B31A0E">
        <w:trPr>
          <w:gridAfter w:val="1"/>
          <w:wAfter w:w="15" w:type="dxa"/>
        </w:trPr>
        <w:tc>
          <w:tcPr>
            <w:tcW w:w="15455" w:type="dxa"/>
            <w:gridSpan w:val="6"/>
          </w:tcPr>
          <w:p w:rsidR="0067366A" w:rsidRPr="00103BFB" w:rsidRDefault="0067366A" w:rsidP="0067366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BFB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67366A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2" w:type="dxa"/>
          </w:tcPr>
          <w:p w:rsidR="0067366A" w:rsidRPr="00FB3764" w:rsidRDefault="00973D9B" w:rsidP="00673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преподавателя в родительских собраниях </w:t>
            </w:r>
          </w:p>
        </w:tc>
        <w:tc>
          <w:tcPr>
            <w:tcW w:w="4629" w:type="dxa"/>
          </w:tcPr>
          <w:p w:rsidR="0067366A" w:rsidRDefault="00973D9B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б – участие в 2 и более родительских собраниях;</w:t>
            </w:r>
          </w:p>
          <w:p w:rsidR="00973D9B" w:rsidRDefault="00973D9B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участие в 1 родительском собрании;</w:t>
            </w:r>
          </w:p>
          <w:p w:rsidR="00973D9B" w:rsidRPr="00FB3764" w:rsidRDefault="00973D9B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 б – отказ от участия в родительских собраниях.</w:t>
            </w:r>
          </w:p>
        </w:tc>
        <w:tc>
          <w:tcPr>
            <w:tcW w:w="2269" w:type="dxa"/>
          </w:tcPr>
          <w:p w:rsidR="0067366A" w:rsidRPr="00FB3764" w:rsidRDefault="0067366A" w:rsidP="0067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67366A" w:rsidRPr="00FB3764" w:rsidRDefault="0067366A" w:rsidP="0067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9B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73D9B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2" w:type="dxa"/>
          </w:tcPr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утвержденного плана работы на год</w:t>
            </w:r>
          </w:p>
        </w:tc>
        <w:tc>
          <w:tcPr>
            <w:tcW w:w="4629" w:type="dxa"/>
          </w:tcPr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имеется и выполняется на 100%;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имеется и выполняется частично;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имеется и выполняется менее 50%;</w:t>
            </w:r>
          </w:p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 б – отсутствует.</w:t>
            </w:r>
          </w:p>
        </w:tc>
        <w:tc>
          <w:tcPr>
            <w:tcW w:w="2269" w:type="dxa"/>
          </w:tcPr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9B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2" w:type="dxa"/>
          </w:tcPr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Посещаемость учебных занятий</w:t>
            </w:r>
          </w:p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4"/>
                          </w:rPr>
                          <m:t>кол-во часов пропуска группы за уч.год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4"/>
                          </w:rPr>
                          <m:t>кол-во человек в группе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629" w:type="dxa"/>
          </w:tcPr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1,2,3 курсов: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0 час – 50 часов (пропусков на одного обучающегося);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51 час – 100 часов (пропусков на одного обучающегося);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101 час – 150 часов (пропусков на одного обучающегося);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 б – более 150 часа (пропусков на одного обучающегося).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4 курса: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0-30 часов (пропусков на одного обучающегося);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31 час – 60 часов (пропусков на одного обучающегося);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61 час – 100 час (пропусков на одного обучающегося);</w:t>
            </w:r>
          </w:p>
          <w:p w:rsidR="00973D9B" w:rsidRPr="0013022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 б – более 100 часов (пропусков на одного обучающегося).</w:t>
            </w:r>
          </w:p>
        </w:tc>
        <w:tc>
          <w:tcPr>
            <w:tcW w:w="2269" w:type="dxa"/>
          </w:tcPr>
          <w:p w:rsidR="00973D9B" w:rsidRPr="00675B36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9B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2" w:type="dxa"/>
          </w:tcPr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контингента</w:t>
            </w:r>
          </w:p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18"/>
                          <w:szCs w:val="24"/>
                        </w:rPr>
                        <m:t>кол-во обуч-ся в конце года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18"/>
                          <w:szCs w:val="24"/>
                        </w:rPr>
                        <m:t>кол-во обуч-ся в начале года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18"/>
                  <w:szCs w:val="24"/>
                </w:rPr>
                <m:t>∙100</m:t>
              </m:r>
            </m:oMath>
            <w:r>
              <w:rPr>
                <w:rFonts w:ascii="Times New Roman" w:hAnsi="Times New Roman"/>
                <w:color w:val="000000"/>
                <w:sz w:val="18"/>
                <w:szCs w:val="24"/>
              </w:rPr>
              <w:t>%</w:t>
            </w:r>
          </w:p>
        </w:tc>
        <w:tc>
          <w:tcPr>
            <w:tcW w:w="4629" w:type="dxa"/>
          </w:tcPr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96% - 100%;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92% - 95%;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88% - 91%;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 б – 84% - 87%;</w:t>
            </w:r>
          </w:p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 б – менее 84%.</w:t>
            </w:r>
          </w:p>
        </w:tc>
        <w:tc>
          <w:tcPr>
            <w:tcW w:w="2269" w:type="dxa"/>
          </w:tcPr>
          <w:p w:rsidR="00973D9B" w:rsidRPr="001431D7" w:rsidRDefault="00973D9B" w:rsidP="00973D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9B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2" w:type="dxa"/>
          </w:tcPr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участия обучающихся в мероприятиях колледжа, включая участие в спартакиаде колледжа</w:t>
            </w:r>
          </w:p>
        </w:tc>
        <w:tc>
          <w:tcPr>
            <w:tcW w:w="4629" w:type="dxa"/>
          </w:tcPr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охват более 80% мероприятий;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участвуют в большинстве;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частично (менее 50%) участвуют;</w:t>
            </w:r>
          </w:p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 б – не участвуют.</w:t>
            </w:r>
          </w:p>
        </w:tc>
        <w:tc>
          <w:tcPr>
            <w:tcW w:w="2269" w:type="dxa"/>
          </w:tcPr>
          <w:p w:rsidR="00973D9B" w:rsidRPr="00973925" w:rsidRDefault="00973D9B" w:rsidP="00973D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9B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2" w:type="dxa"/>
          </w:tcPr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районных, областных, Всероссийских акциях.</w:t>
            </w:r>
          </w:p>
        </w:tc>
        <w:tc>
          <w:tcPr>
            <w:tcW w:w="4629" w:type="dxa"/>
          </w:tcPr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в 2-х и более конкурсах (акций);</w:t>
            </w:r>
          </w:p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в 1-м конкурсе (акции).</w:t>
            </w:r>
          </w:p>
        </w:tc>
        <w:tc>
          <w:tcPr>
            <w:tcW w:w="2269" w:type="dxa"/>
          </w:tcPr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9B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73D9B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2" w:type="dxa"/>
          </w:tcPr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>Доля выпускников очной формы обучения, участвовавших в выполнении видов испытаний (тестов), нормативов, требований к оценке уровня знаний и умений, установленных Всероссийским физкультурно- спортивным комплексом «Готов к труду и обороне» (ГТО)</w:t>
            </w:r>
          </w:p>
          <w:p w:rsidR="00973D9B" w:rsidRPr="00AF5698" w:rsidRDefault="00973D9B" w:rsidP="00973D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698">
              <w:rPr>
                <w:rFonts w:ascii="Times New Roman" w:hAnsi="Times New Roman"/>
                <w:sz w:val="20"/>
                <w:szCs w:val="20"/>
              </w:rPr>
              <w:t>Учитывается общая численность выпускников, прошедших итоговую аттестацию и имеющих основную или подготовительную группы здоровья (Вз) и выпускники, прошедшие итоговую аттестацию и имеющие основную или подготовительную группы здоровья, участвовавшие в выполнении видов испытаний (тестов), нормативов, требований к оценке уровня знаний и умений, установленных Всероссийским физкультурно- спортивным комплексом «Готов к труду и обороне» (ГТО) (Вучгто). Формула расчета: Вучгто/Вз*100%</w:t>
            </w:r>
          </w:p>
        </w:tc>
        <w:tc>
          <w:tcPr>
            <w:tcW w:w="4629" w:type="dxa"/>
          </w:tcPr>
          <w:p w:rsidR="00973D9B" w:rsidRPr="00AF5698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>100% - 5 баллов;</w:t>
            </w:r>
          </w:p>
          <w:p w:rsidR="00973D9B" w:rsidRPr="00AF5698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>90%-99% - 4 балла;</w:t>
            </w:r>
          </w:p>
          <w:p w:rsidR="00973D9B" w:rsidRPr="00AF5698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>75%-89% - 3 балла;</w:t>
            </w:r>
          </w:p>
          <w:p w:rsidR="00973D9B" w:rsidRPr="00AF5698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 xml:space="preserve"> 60%-74% - 2 балла;</w:t>
            </w:r>
          </w:p>
          <w:p w:rsidR="00973D9B" w:rsidRPr="00AF5698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 xml:space="preserve"> 50% - 59% - 1 балл;</w:t>
            </w:r>
          </w:p>
          <w:p w:rsidR="00973D9B" w:rsidRPr="00AF5698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 xml:space="preserve"> 50% и менее- 0 баллов.</w:t>
            </w:r>
          </w:p>
        </w:tc>
        <w:tc>
          <w:tcPr>
            <w:tcW w:w="2269" w:type="dxa"/>
          </w:tcPr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9B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73D9B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2" w:type="dxa"/>
          </w:tcPr>
          <w:p w:rsidR="00973D9B" w:rsidRPr="00AF5698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>Доля выпускников очной формы обучения, выпущенных из ПОО со значком ГТО</w:t>
            </w:r>
          </w:p>
          <w:p w:rsidR="00973D9B" w:rsidRPr="00AF5698" w:rsidRDefault="00973D9B" w:rsidP="00973D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698">
              <w:rPr>
                <w:rFonts w:ascii="Times New Roman" w:hAnsi="Times New Roman"/>
                <w:sz w:val="20"/>
                <w:szCs w:val="20"/>
              </w:rPr>
              <w:t>Учитывается общая численность выпускников, прошедших итоговую аттестацию (Во) и обучающиеся, выпущенные со значком ГТО (Вгто). Формула расчета: Вгто/Во*100%</w:t>
            </w:r>
          </w:p>
        </w:tc>
        <w:tc>
          <w:tcPr>
            <w:tcW w:w="4629" w:type="dxa"/>
          </w:tcPr>
          <w:p w:rsidR="00973D9B" w:rsidRPr="00AF5698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>10% и более - 5 баллов;</w:t>
            </w:r>
          </w:p>
          <w:p w:rsidR="00973D9B" w:rsidRPr="00AF5698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>5%-9% - 3 балла;</w:t>
            </w:r>
          </w:p>
          <w:p w:rsidR="00973D9B" w:rsidRPr="00AF5698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>2%-4% - 2 балла;</w:t>
            </w:r>
          </w:p>
          <w:p w:rsidR="00973D9B" w:rsidRPr="00AF5698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>1% - 2% - 1 балл;</w:t>
            </w:r>
          </w:p>
          <w:p w:rsidR="00973D9B" w:rsidRPr="00AF5698" w:rsidRDefault="00973D9B" w:rsidP="00973D9B">
            <w:pPr>
              <w:spacing w:after="0" w:line="240" w:lineRule="auto"/>
            </w:pPr>
            <w:r w:rsidRPr="00AF5698">
              <w:rPr>
                <w:rFonts w:ascii="Times New Roman" w:hAnsi="Times New Roman"/>
                <w:sz w:val="24"/>
                <w:szCs w:val="24"/>
              </w:rPr>
              <w:t>0 % - 0 баллов.</w:t>
            </w:r>
          </w:p>
        </w:tc>
        <w:tc>
          <w:tcPr>
            <w:tcW w:w="2269" w:type="dxa"/>
          </w:tcPr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9B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73D9B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2" w:type="dxa"/>
          </w:tcPr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родителей, принимающих участие в родительских собраниях</w:t>
            </w:r>
          </w:p>
        </w:tc>
        <w:tc>
          <w:tcPr>
            <w:tcW w:w="4629" w:type="dxa"/>
          </w:tcPr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90% - 100%;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80% - 89%;</w:t>
            </w:r>
          </w:p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70% - 79%.</w:t>
            </w:r>
          </w:p>
        </w:tc>
        <w:tc>
          <w:tcPr>
            <w:tcW w:w="2269" w:type="dxa"/>
          </w:tcPr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9B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73D9B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2" w:type="dxa"/>
          </w:tcPr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экскурсий, поездок, выходов в театр и т.п.</w:t>
            </w:r>
          </w:p>
        </w:tc>
        <w:tc>
          <w:tcPr>
            <w:tcW w:w="4629" w:type="dxa"/>
          </w:tcPr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организовано три и более при охвате более 50% обучающихся группы;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организовано 1 – 2;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не организовано.</w:t>
            </w:r>
          </w:p>
        </w:tc>
        <w:tc>
          <w:tcPr>
            <w:tcW w:w="2269" w:type="dxa"/>
          </w:tcPr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9B" w:rsidRPr="00FB3764" w:rsidTr="00B31A0E">
        <w:trPr>
          <w:gridAfter w:val="1"/>
          <w:wAfter w:w="15" w:type="dxa"/>
        </w:trPr>
        <w:tc>
          <w:tcPr>
            <w:tcW w:w="958" w:type="dxa"/>
          </w:tcPr>
          <w:p w:rsidR="00973D9B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2" w:type="dxa"/>
          </w:tcPr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отчетной документации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(служебные записки на объявление выговора или благодарности студентам</w:t>
            </w:r>
            <w:r w:rsidR="00634CD0">
              <w:rPr>
                <w:rFonts w:ascii="Times New Roman" w:hAnsi="Times New Roman"/>
                <w:sz w:val="24"/>
                <w:szCs w:val="24"/>
              </w:rPr>
              <w:t>, ежемесячные планы).</w:t>
            </w:r>
          </w:p>
        </w:tc>
        <w:tc>
          <w:tcPr>
            <w:tcW w:w="4629" w:type="dxa"/>
          </w:tcPr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всегда вовремя;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сдается с опозданием;</w:t>
            </w:r>
          </w:p>
          <w:p w:rsidR="00973D9B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 б – не сдается.</w:t>
            </w:r>
          </w:p>
        </w:tc>
        <w:tc>
          <w:tcPr>
            <w:tcW w:w="2269" w:type="dxa"/>
          </w:tcPr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9B" w:rsidRPr="00FB3764" w:rsidTr="00B31A0E">
        <w:trPr>
          <w:gridAfter w:val="1"/>
          <w:wAfter w:w="15" w:type="dxa"/>
        </w:trPr>
        <w:tc>
          <w:tcPr>
            <w:tcW w:w="9269" w:type="dxa"/>
            <w:gridSpan w:val="3"/>
          </w:tcPr>
          <w:p w:rsidR="00973D9B" w:rsidRDefault="00973D9B" w:rsidP="00634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направлению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634CD0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ов</w:t>
            </w:r>
          </w:p>
        </w:tc>
        <w:tc>
          <w:tcPr>
            <w:tcW w:w="2269" w:type="dxa"/>
          </w:tcPr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9B" w:rsidRPr="00FB3764" w:rsidTr="00B31A0E">
        <w:trPr>
          <w:gridAfter w:val="1"/>
          <w:wAfter w:w="15" w:type="dxa"/>
        </w:trPr>
        <w:tc>
          <w:tcPr>
            <w:tcW w:w="4640" w:type="dxa"/>
            <w:gridSpan w:val="2"/>
          </w:tcPr>
          <w:p w:rsidR="00973D9B" w:rsidRPr="0043764F" w:rsidRDefault="00973D9B" w:rsidP="00634C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64F">
              <w:rPr>
                <w:rFonts w:ascii="Times New Roman" w:hAnsi="Times New Roman"/>
                <w:b/>
                <w:sz w:val="24"/>
                <w:szCs w:val="24"/>
              </w:rPr>
              <w:t>Максимальное 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ичест</w:t>
            </w:r>
            <w:r w:rsidRPr="0043764F">
              <w:rPr>
                <w:rFonts w:ascii="Times New Roman" w:hAnsi="Times New Roman"/>
                <w:b/>
                <w:sz w:val="24"/>
                <w:szCs w:val="24"/>
              </w:rPr>
              <w:t>во баллов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634CD0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bookmarkStart w:id="0" w:name="_GoBack"/>
            <w:bookmarkEnd w:id="0"/>
          </w:p>
        </w:tc>
        <w:tc>
          <w:tcPr>
            <w:tcW w:w="4629" w:type="dxa"/>
          </w:tcPr>
          <w:p w:rsidR="00973D9B" w:rsidRPr="0043764F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973D9B" w:rsidRPr="00FB3764" w:rsidRDefault="00973D9B" w:rsidP="0097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73D9B" w:rsidRPr="00FB3764" w:rsidRDefault="00973D9B" w:rsidP="00973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4D74" w:rsidRDefault="00BB4D74" w:rsidP="009B61D9">
      <w:pPr>
        <w:rPr>
          <w:rFonts w:ascii="Times New Roman" w:hAnsi="Times New Roman"/>
          <w:sz w:val="24"/>
          <w:szCs w:val="24"/>
        </w:rPr>
      </w:pPr>
    </w:p>
    <w:tbl>
      <w:tblPr>
        <w:tblStyle w:val="ab"/>
        <w:tblW w:w="137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4100"/>
        <w:gridCol w:w="236"/>
        <w:gridCol w:w="4300"/>
      </w:tblGrid>
      <w:tr w:rsidR="00BB4D74" w:rsidTr="00BB4D74">
        <w:trPr>
          <w:jc w:val="center"/>
        </w:trPr>
        <w:tc>
          <w:tcPr>
            <w:tcW w:w="5080" w:type="dxa"/>
          </w:tcPr>
          <w:p w:rsidR="00BB4D74" w:rsidRDefault="00BB4D74" w:rsidP="00BB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Преподаватель, мастер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BB4D74" w:rsidRDefault="00BB4D74" w:rsidP="00BB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BB4D74" w:rsidRDefault="00BB4D74" w:rsidP="00BB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</w:tcPr>
          <w:p w:rsidR="00BB4D74" w:rsidRDefault="00BB4D74" w:rsidP="00BB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D74" w:rsidTr="00BB4D74">
        <w:trPr>
          <w:jc w:val="center"/>
        </w:trPr>
        <w:tc>
          <w:tcPr>
            <w:tcW w:w="5080" w:type="dxa"/>
          </w:tcPr>
          <w:p w:rsidR="00BB4D74" w:rsidRDefault="00BB4D74" w:rsidP="00BB4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BB4D74" w:rsidRPr="00BB4D74" w:rsidRDefault="00BB4D74" w:rsidP="00BB4D7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left w:val="nil"/>
            </w:tcBorders>
          </w:tcPr>
          <w:p w:rsidR="00BB4D74" w:rsidRPr="00BB4D74" w:rsidRDefault="00BB4D74" w:rsidP="00BB4D7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300" w:type="dxa"/>
            <w:tcBorders>
              <w:top w:val="single" w:sz="4" w:space="0" w:color="auto"/>
            </w:tcBorders>
          </w:tcPr>
          <w:p w:rsidR="00BB4D74" w:rsidRPr="00BB4D74" w:rsidRDefault="00BB4D74" w:rsidP="00BB4D7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BB4D74" w:rsidRPr="0070664C" w:rsidRDefault="00BB4D74" w:rsidP="009B61D9">
      <w:pPr>
        <w:rPr>
          <w:rFonts w:ascii="Times New Roman" w:hAnsi="Times New Roman"/>
          <w:sz w:val="24"/>
          <w:szCs w:val="24"/>
        </w:rPr>
      </w:pPr>
    </w:p>
    <w:p w:rsidR="00D04BA9" w:rsidRDefault="00D04BA9"/>
    <w:p w:rsidR="006B6762" w:rsidRPr="006B6762" w:rsidRDefault="006B6762">
      <w:pPr>
        <w:rPr>
          <w:vertAlign w:val="subscript"/>
        </w:rPr>
      </w:pPr>
    </w:p>
    <w:sectPr w:rsidR="006B6762" w:rsidRPr="006B6762" w:rsidSect="00AF5698">
      <w:footerReference w:type="even" r:id="rId8"/>
      <w:footerReference w:type="default" r:id="rId9"/>
      <w:pgSz w:w="16838" w:h="11906" w:orient="landscape"/>
      <w:pgMar w:top="426" w:right="678" w:bottom="426" w:left="1134" w:header="709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8D" w:rsidRDefault="000F388D" w:rsidP="005B78B6">
      <w:pPr>
        <w:spacing w:after="0" w:line="240" w:lineRule="auto"/>
      </w:pPr>
      <w:r>
        <w:separator/>
      </w:r>
    </w:p>
  </w:endnote>
  <w:endnote w:type="continuationSeparator" w:id="0">
    <w:p w:rsidR="000F388D" w:rsidRDefault="000F388D" w:rsidP="005B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B0" w:rsidRDefault="000763FC" w:rsidP="008374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11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4B0" w:rsidRDefault="00634CD0" w:rsidP="008374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B0" w:rsidRDefault="000763FC" w:rsidP="008374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11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4CD0">
      <w:rPr>
        <w:rStyle w:val="a5"/>
        <w:noProof/>
      </w:rPr>
      <w:t>8</w:t>
    </w:r>
    <w:r>
      <w:rPr>
        <w:rStyle w:val="a5"/>
      </w:rPr>
      <w:fldChar w:fldCharType="end"/>
    </w:r>
  </w:p>
  <w:p w:rsidR="008374B0" w:rsidRDefault="00634CD0" w:rsidP="008374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8D" w:rsidRDefault="000F388D" w:rsidP="005B78B6">
      <w:pPr>
        <w:spacing w:after="0" w:line="240" w:lineRule="auto"/>
      </w:pPr>
      <w:r>
        <w:separator/>
      </w:r>
    </w:p>
  </w:footnote>
  <w:footnote w:type="continuationSeparator" w:id="0">
    <w:p w:rsidR="000F388D" w:rsidRDefault="000F388D" w:rsidP="005B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C297C"/>
    <w:multiLevelType w:val="hybridMultilevel"/>
    <w:tmpl w:val="744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D9"/>
    <w:rsid w:val="00026BF1"/>
    <w:rsid w:val="000763FC"/>
    <w:rsid w:val="000E036C"/>
    <w:rsid w:val="000F388D"/>
    <w:rsid w:val="0015166E"/>
    <w:rsid w:val="002F5071"/>
    <w:rsid w:val="00307A5C"/>
    <w:rsid w:val="00391DFD"/>
    <w:rsid w:val="004B7194"/>
    <w:rsid w:val="004C1184"/>
    <w:rsid w:val="004D2DF4"/>
    <w:rsid w:val="0051292E"/>
    <w:rsid w:val="00537235"/>
    <w:rsid w:val="005549E8"/>
    <w:rsid w:val="0056690E"/>
    <w:rsid w:val="005B78B6"/>
    <w:rsid w:val="00634CD0"/>
    <w:rsid w:val="0067366A"/>
    <w:rsid w:val="006B5841"/>
    <w:rsid w:val="006B6762"/>
    <w:rsid w:val="0075465D"/>
    <w:rsid w:val="007D7783"/>
    <w:rsid w:val="00973D9B"/>
    <w:rsid w:val="009B61D9"/>
    <w:rsid w:val="009C03EB"/>
    <w:rsid w:val="00AF5698"/>
    <w:rsid w:val="00B31A0E"/>
    <w:rsid w:val="00B83998"/>
    <w:rsid w:val="00BB4D74"/>
    <w:rsid w:val="00BE71A4"/>
    <w:rsid w:val="00C63C5A"/>
    <w:rsid w:val="00CC12D3"/>
    <w:rsid w:val="00CE6547"/>
    <w:rsid w:val="00D04BA9"/>
    <w:rsid w:val="00D2616C"/>
    <w:rsid w:val="00D91C4A"/>
    <w:rsid w:val="00DF0F2C"/>
    <w:rsid w:val="00F0133A"/>
    <w:rsid w:val="00F4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47B1"/>
  <w15:docId w15:val="{06644FEB-2906-4F31-BE55-A00262A4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1D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B61D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rsid w:val="009B61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61D9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9B61D9"/>
  </w:style>
  <w:style w:type="paragraph" w:styleId="a6">
    <w:name w:val="List Paragraph"/>
    <w:basedOn w:val="a"/>
    <w:qFormat/>
    <w:rsid w:val="009B61D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1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B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78B6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BB4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Placeholder Text"/>
    <w:basedOn w:val="a0"/>
    <w:uiPriority w:val="99"/>
    <w:semiHidden/>
    <w:rsid w:val="00391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6EDD-401B-41C5-8220-32EAFE6F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dcterms:created xsi:type="dcterms:W3CDTF">2020-03-08T20:03:00Z</dcterms:created>
  <dcterms:modified xsi:type="dcterms:W3CDTF">2020-03-08T20:03:00Z</dcterms:modified>
</cp:coreProperties>
</file>